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1500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1E0" w:firstRow="1" w:lastRow="1" w:firstColumn="1" w:lastColumn="1" w:noHBand="0" w:noVBand="0"/>
      </w:tblPr>
      <w:tblGrid>
        <w:gridCol w:w="1368"/>
        <w:gridCol w:w="13640"/>
      </w:tblGrid>
      <w:tr w:rsidR="00FB067B" w:rsidTr="0096683A">
        <w:trPr>
          <w:cantSplit/>
          <w:trHeight w:val="1134"/>
        </w:trPr>
        <w:tc>
          <w:tcPr>
            <w:tcW w:w="1368" w:type="dxa"/>
            <w:shd w:val="clear" w:color="auto" w:fill="3399CC"/>
          </w:tcPr>
          <w:p w:rsidR="00FB067B" w:rsidRDefault="00FB067B" w:rsidP="0096683A">
            <w:pPr>
              <w:spacing w:before="60" w:after="60"/>
              <w:rPr>
                <w:szCs w:val="24"/>
              </w:rPr>
            </w:pPr>
            <w:r>
              <w:rPr>
                <w:noProof/>
                <w:lang w:val="nl-BE" w:eastAsia="nl-BE"/>
              </w:rPr>
              <w:drawing>
                <wp:inline distT="0" distB="0" distL="0" distR="0" wp14:anchorId="66148717" wp14:editId="3C8F5F10">
                  <wp:extent cx="720000" cy="538157"/>
                  <wp:effectExtent l="0" t="0" r="4445" b="0"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5381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40" w:type="dxa"/>
            <w:shd w:val="clear" w:color="auto" w:fill="3399CC"/>
            <w:vAlign w:val="center"/>
          </w:tcPr>
          <w:p w:rsidR="00FB067B" w:rsidRPr="00BB0505" w:rsidRDefault="00FB067B" w:rsidP="0096683A">
            <w:pPr>
              <w:spacing w:after="0"/>
              <w:jc w:val="center"/>
              <w:rPr>
                <w:rFonts w:asciiTheme="minorHAnsi" w:hAnsiTheme="minorHAnsi" w:cstheme="minorHAnsi"/>
                <w:b/>
                <w:smallCaps/>
                <w:color w:val="FFFFFF" w:themeColor="background1"/>
                <w:sz w:val="32"/>
                <w:szCs w:val="32"/>
              </w:rPr>
            </w:pPr>
            <w:r w:rsidRPr="00BB0505">
              <w:rPr>
                <w:rFonts w:asciiTheme="minorHAnsi" w:hAnsiTheme="minorHAnsi" w:cstheme="minorHAnsi"/>
                <w:b/>
                <w:smallCaps/>
                <w:color w:val="FFFFFF" w:themeColor="background1"/>
                <w:sz w:val="32"/>
                <w:szCs w:val="32"/>
              </w:rPr>
              <w:t>Begeleid Zelfstandig Leren</w:t>
            </w:r>
          </w:p>
          <w:p w:rsidR="00FB067B" w:rsidRPr="00BB0505" w:rsidRDefault="00FB067B" w:rsidP="0096683A">
            <w:pPr>
              <w:spacing w:after="0"/>
              <w:jc w:val="center"/>
              <w:rPr>
                <w:rFonts w:asciiTheme="minorHAnsi" w:hAnsiTheme="minorHAnsi" w:cstheme="minorHAnsi"/>
                <w:color w:val="FFFFFF" w:themeColor="background1"/>
                <w:sz w:val="24"/>
              </w:rPr>
            </w:pPr>
            <w:r w:rsidRPr="00BB0505">
              <w:rPr>
                <w:rFonts w:asciiTheme="minorHAnsi" w:hAnsiTheme="minorHAnsi" w:cstheme="minorHAnsi"/>
                <w:color w:val="FFFFFF" w:themeColor="background1"/>
                <w:sz w:val="24"/>
              </w:rPr>
              <w:t xml:space="preserve">MS </w:t>
            </w:r>
            <w:r>
              <w:rPr>
                <w:rFonts w:asciiTheme="minorHAnsi" w:hAnsiTheme="minorHAnsi" w:cstheme="minorHAnsi"/>
                <w:color w:val="FFFFFF" w:themeColor="background1"/>
                <w:sz w:val="24"/>
              </w:rPr>
              <w:t>Access</w:t>
            </w:r>
            <w:r w:rsidRPr="00BB0505">
              <w:rPr>
                <w:rFonts w:asciiTheme="minorHAnsi" w:hAnsiTheme="minorHAnsi" w:cstheme="minorHAnsi"/>
                <w:color w:val="FFFFFF" w:themeColor="background1"/>
                <w:sz w:val="24"/>
              </w:rPr>
              <w:t xml:space="preserve"> 2013</w:t>
            </w:r>
          </w:p>
          <w:p w:rsidR="00FB067B" w:rsidRPr="00E23411" w:rsidRDefault="00FB067B" w:rsidP="0096683A">
            <w:pPr>
              <w:spacing w:after="0"/>
              <w:jc w:val="center"/>
              <w:rPr>
                <w:b/>
                <w:szCs w:val="24"/>
              </w:rPr>
            </w:pPr>
            <w:r w:rsidRPr="00BB0505"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  <w:t>Individuele planning</w:t>
            </w:r>
          </w:p>
        </w:tc>
      </w:tr>
    </w:tbl>
    <w:p w:rsidR="00FB067B" w:rsidRDefault="00FB067B" w:rsidP="00FB067B">
      <w:pPr>
        <w:rPr>
          <w:b/>
          <w:sz w:val="24"/>
          <w:szCs w:val="24"/>
        </w:rPr>
      </w:pPr>
    </w:p>
    <w:tbl>
      <w:tblPr>
        <w:tblStyle w:val="Webtabel2"/>
        <w:tblW w:w="15063" w:type="dxa"/>
        <w:shd w:val="clear" w:color="auto" w:fill="95B3D7" w:themeFill="accent1" w:themeFillTint="99"/>
        <w:tblLook w:val="01E0" w:firstRow="1" w:lastRow="1" w:firstColumn="1" w:lastColumn="1" w:noHBand="0" w:noVBand="0"/>
      </w:tblPr>
      <w:tblGrid>
        <w:gridCol w:w="15063"/>
      </w:tblGrid>
      <w:tr w:rsidR="00FB067B" w:rsidRPr="00FD3FE4" w:rsidTr="009668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983" w:type="dxa"/>
            <w:shd w:val="clear" w:color="auto" w:fill="3399CC"/>
          </w:tcPr>
          <w:p w:rsidR="00FB067B" w:rsidRPr="00E07A4B" w:rsidRDefault="00FB067B" w:rsidP="0096683A">
            <w:pPr>
              <w:tabs>
                <w:tab w:val="left" w:pos="6800"/>
                <w:tab w:val="left" w:pos="12779"/>
              </w:tabs>
              <w:spacing w:before="120" w:after="120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E07A4B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Naam: </w:t>
            </w:r>
            <w:r w:rsidRPr="00E07A4B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ab/>
              <w:t>Klas:</w:t>
            </w:r>
            <w:r w:rsidRPr="00E07A4B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ab/>
            </w:r>
            <w:proofErr w:type="spellStart"/>
            <w:r w:rsidRPr="00E07A4B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Volgnr</w:t>
            </w:r>
            <w:proofErr w:type="spellEnd"/>
            <w:r w:rsidRPr="00E07A4B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:</w:t>
            </w:r>
          </w:p>
        </w:tc>
      </w:tr>
    </w:tbl>
    <w:p w:rsidR="00FB067B" w:rsidRDefault="00FB067B" w:rsidP="00FB067B"/>
    <w:p w:rsidR="00FB067B" w:rsidRPr="00E07A4B" w:rsidRDefault="00FB067B" w:rsidP="00FB067B">
      <w:pPr>
        <w:spacing w:after="120"/>
        <w:rPr>
          <w:rFonts w:asciiTheme="minorHAnsi" w:hAnsiTheme="minorHAnsi" w:cstheme="minorHAnsi"/>
          <w:color w:val="1F497D" w:themeColor="text2"/>
          <w:sz w:val="22"/>
          <w:szCs w:val="22"/>
        </w:rPr>
      </w:pPr>
      <w:r w:rsidRPr="00E07A4B">
        <w:rPr>
          <w:rFonts w:asciiTheme="minorHAnsi" w:hAnsiTheme="minorHAnsi" w:cstheme="minorHAnsi"/>
          <w:color w:val="1F497D" w:themeColor="text2"/>
          <w:sz w:val="22"/>
          <w:szCs w:val="22"/>
        </w:rPr>
        <w:t>Voorkennis:</w:t>
      </w:r>
    </w:p>
    <w:p w:rsidR="00FB067B" w:rsidRPr="00E07A4B" w:rsidRDefault="00FB067B" w:rsidP="00FB067B">
      <w:pPr>
        <w:spacing w:after="120"/>
        <w:rPr>
          <w:rFonts w:asciiTheme="minorHAnsi" w:hAnsiTheme="minorHAnsi" w:cstheme="minorHAnsi"/>
          <w:color w:val="1F497D" w:themeColor="text2"/>
          <w:sz w:val="22"/>
          <w:szCs w:val="22"/>
        </w:rPr>
      </w:pPr>
      <w:r w:rsidRPr="00E07A4B">
        <w:rPr>
          <w:rFonts w:asciiTheme="minorHAnsi" w:hAnsiTheme="minorHAnsi" w:cstheme="minorHAnsi"/>
          <w:color w:val="1F497D" w:themeColor="text2"/>
          <w:sz w:val="22"/>
          <w:szCs w:val="22"/>
        </w:rPr>
        <w:t>Vorig studiejaar:</w:t>
      </w:r>
    </w:p>
    <w:p w:rsidR="00FB067B" w:rsidRPr="00E07A4B" w:rsidRDefault="00FB067B" w:rsidP="00FB067B">
      <w:pPr>
        <w:spacing w:after="120"/>
        <w:rPr>
          <w:rFonts w:asciiTheme="minorHAnsi" w:hAnsiTheme="minorHAnsi" w:cstheme="minorHAnsi"/>
          <w:color w:val="1F497D" w:themeColor="text2"/>
          <w:sz w:val="22"/>
          <w:szCs w:val="22"/>
        </w:rPr>
      </w:pPr>
      <w:r w:rsidRPr="00E07A4B">
        <w:rPr>
          <w:rFonts w:asciiTheme="minorHAnsi" w:hAnsiTheme="minorHAnsi" w:cstheme="minorHAnsi"/>
          <w:color w:val="1F497D" w:themeColor="text2"/>
          <w:sz w:val="22"/>
          <w:szCs w:val="22"/>
        </w:rPr>
        <w:t>Opmerking:</w:t>
      </w:r>
    </w:p>
    <w:p w:rsidR="00FB067B" w:rsidRPr="00E07A4B" w:rsidRDefault="00FB067B" w:rsidP="00FB067B">
      <w:pPr>
        <w:spacing w:after="240"/>
        <w:rPr>
          <w:rFonts w:asciiTheme="minorHAnsi" w:hAnsiTheme="minorHAnsi" w:cstheme="minorHAnsi"/>
          <w:b/>
          <w:color w:val="1F497D" w:themeColor="text2"/>
          <w:sz w:val="24"/>
          <w:szCs w:val="24"/>
        </w:rPr>
      </w:pPr>
      <w:r w:rsidRPr="00E07A4B">
        <w:rPr>
          <w:rFonts w:asciiTheme="minorHAnsi" w:hAnsiTheme="minorHAnsi" w:cstheme="minorHAnsi"/>
          <w:b/>
          <w:color w:val="1F497D" w:themeColor="text2"/>
          <w:sz w:val="24"/>
          <w:szCs w:val="24"/>
        </w:rPr>
        <w:t>Studietraject</w:t>
      </w:r>
    </w:p>
    <w:tbl>
      <w:tblPr>
        <w:tblStyle w:val="Webtabel2"/>
        <w:tblW w:w="15322" w:type="dxa"/>
        <w:tblLayout w:type="fixed"/>
        <w:tblLook w:val="01E0" w:firstRow="1" w:lastRow="1" w:firstColumn="1" w:lastColumn="1" w:noHBand="0" w:noVBand="0"/>
      </w:tblPr>
      <w:tblGrid>
        <w:gridCol w:w="698"/>
        <w:gridCol w:w="4665"/>
        <w:gridCol w:w="1500"/>
        <w:gridCol w:w="1500"/>
        <w:gridCol w:w="1600"/>
        <w:gridCol w:w="1300"/>
        <w:gridCol w:w="4059"/>
      </w:tblGrid>
      <w:tr w:rsidR="003F5C62" w:rsidRPr="00737752" w:rsidTr="00FB06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638" w:type="dxa"/>
            <w:shd w:val="clear" w:color="auto" w:fill="3399CC"/>
            <w:vAlign w:val="center"/>
          </w:tcPr>
          <w:p w:rsidR="003F5C62" w:rsidRPr="00737752" w:rsidRDefault="003F5C62" w:rsidP="00083C2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737752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V/F</w:t>
            </w:r>
          </w:p>
        </w:tc>
        <w:tc>
          <w:tcPr>
            <w:tcW w:w="4625" w:type="dxa"/>
            <w:shd w:val="clear" w:color="auto" w:fill="3399CC"/>
            <w:vAlign w:val="center"/>
          </w:tcPr>
          <w:p w:rsidR="003F5C62" w:rsidRPr="00737752" w:rsidRDefault="003F5C62" w:rsidP="00083C2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737752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Modules</w:t>
            </w:r>
          </w:p>
        </w:tc>
        <w:tc>
          <w:tcPr>
            <w:tcW w:w="1460" w:type="dxa"/>
            <w:shd w:val="clear" w:color="auto" w:fill="3399CC"/>
            <w:vAlign w:val="center"/>
          </w:tcPr>
          <w:p w:rsidR="003F5C62" w:rsidRPr="00737752" w:rsidRDefault="003F5C62" w:rsidP="00083C2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737752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Verwachte leertijd (ur</w:t>
            </w:r>
            <w:r w:rsidR="00FF3202" w:rsidRPr="00737752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en</w:t>
            </w:r>
            <w:r w:rsidRPr="00737752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)</w:t>
            </w:r>
          </w:p>
        </w:tc>
        <w:tc>
          <w:tcPr>
            <w:tcW w:w="1460" w:type="dxa"/>
            <w:shd w:val="clear" w:color="auto" w:fill="3399CC"/>
            <w:vAlign w:val="center"/>
          </w:tcPr>
          <w:p w:rsidR="003F5C62" w:rsidRPr="00737752" w:rsidRDefault="003F5C62" w:rsidP="00083C2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737752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Voorziene einddatum</w:t>
            </w:r>
          </w:p>
        </w:tc>
        <w:tc>
          <w:tcPr>
            <w:tcW w:w="1560" w:type="dxa"/>
            <w:shd w:val="clear" w:color="auto" w:fill="3399CC"/>
            <w:vAlign w:val="center"/>
          </w:tcPr>
          <w:p w:rsidR="003F5C62" w:rsidRPr="00737752" w:rsidRDefault="003F5C62" w:rsidP="00083C2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737752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Datum test</w:t>
            </w:r>
          </w:p>
        </w:tc>
        <w:tc>
          <w:tcPr>
            <w:tcW w:w="1260" w:type="dxa"/>
            <w:shd w:val="clear" w:color="auto" w:fill="3399CC"/>
            <w:vAlign w:val="center"/>
          </w:tcPr>
          <w:p w:rsidR="003F5C62" w:rsidRPr="00737752" w:rsidRDefault="003F5C62" w:rsidP="00083C2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737752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Resultaat</w:t>
            </w:r>
          </w:p>
        </w:tc>
        <w:tc>
          <w:tcPr>
            <w:tcW w:w="3999" w:type="dxa"/>
            <w:shd w:val="clear" w:color="auto" w:fill="3399CC"/>
            <w:vAlign w:val="center"/>
          </w:tcPr>
          <w:p w:rsidR="003F5C62" w:rsidRPr="00737752" w:rsidRDefault="003F5C62" w:rsidP="00083C2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737752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Remediëring</w:t>
            </w:r>
          </w:p>
        </w:tc>
      </w:tr>
      <w:tr w:rsidR="0014670A" w:rsidRPr="00737752" w:rsidTr="005B2C82">
        <w:tc>
          <w:tcPr>
            <w:tcW w:w="638" w:type="dxa"/>
          </w:tcPr>
          <w:p w:rsidR="0014670A" w:rsidRPr="00737752" w:rsidRDefault="0014670A" w:rsidP="00083C2F">
            <w:pP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4625" w:type="dxa"/>
          </w:tcPr>
          <w:p w:rsidR="0014670A" w:rsidRPr="0014670A" w:rsidRDefault="0014670A" w:rsidP="00FB067B">
            <w:pPr>
              <w:spacing w:before="120" w:after="120"/>
              <w:rPr>
                <w:rFonts w:asciiTheme="minorHAnsi" w:hAnsiTheme="minorHAnsi" w:cstheme="minorHAnsi"/>
                <w:noProof/>
                <w:color w:val="1F497D" w:themeColor="text2"/>
                <w:sz w:val="22"/>
                <w:szCs w:val="22"/>
                <w:lang w:eastAsia="nl-BE"/>
              </w:rPr>
            </w:pPr>
            <w:r w:rsidRPr="0014670A">
              <w:rPr>
                <w:rFonts w:asciiTheme="minorHAnsi" w:hAnsiTheme="minorHAnsi" w:cstheme="minorHAnsi"/>
                <w:noProof/>
                <w:color w:val="1F497D" w:themeColor="text2"/>
                <w:sz w:val="22"/>
                <w:szCs w:val="22"/>
                <w:lang w:eastAsia="nl-BE"/>
              </w:rPr>
              <w:t>Leereenheid 1: Kennismaking met de omgeving van MS Access 20</w:t>
            </w:r>
            <w:r>
              <w:rPr>
                <w:rFonts w:asciiTheme="minorHAnsi" w:hAnsiTheme="minorHAnsi" w:cstheme="minorHAnsi"/>
                <w:noProof/>
                <w:color w:val="1F497D" w:themeColor="text2"/>
                <w:sz w:val="22"/>
                <w:szCs w:val="22"/>
                <w:lang w:eastAsia="nl-BE"/>
              </w:rPr>
              <w:t>1</w:t>
            </w:r>
            <w:r w:rsidR="00FB067B">
              <w:rPr>
                <w:rFonts w:asciiTheme="minorHAnsi" w:hAnsiTheme="minorHAnsi" w:cstheme="minorHAnsi"/>
                <w:noProof/>
                <w:color w:val="1F497D" w:themeColor="text2"/>
                <w:sz w:val="22"/>
                <w:szCs w:val="22"/>
                <w:lang w:eastAsia="nl-BE"/>
              </w:rPr>
              <w:t>3</w:t>
            </w:r>
          </w:p>
        </w:tc>
        <w:tc>
          <w:tcPr>
            <w:tcW w:w="1460" w:type="dxa"/>
            <w:vAlign w:val="center"/>
          </w:tcPr>
          <w:p w:rsidR="0014670A" w:rsidRPr="0014670A" w:rsidRDefault="0014670A" w:rsidP="004A477A">
            <w:pPr>
              <w:spacing w:before="120" w:after="120"/>
              <w:jc w:val="center"/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  <w:r w:rsidRPr="0014670A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1/2 - 1 uur</w:t>
            </w:r>
          </w:p>
        </w:tc>
        <w:tc>
          <w:tcPr>
            <w:tcW w:w="1460" w:type="dxa"/>
          </w:tcPr>
          <w:p w:rsidR="0014670A" w:rsidRPr="00737752" w:rsidRDefault="0014670A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:rsidR="0014670A" w:rsidRPr="00737752" w:rsidRDefault="0014670A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:rsidR="0014670A" w:rsidRPr="00737752" w:rsidRDefault="0014670A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99" w:type="dxa"/>
          </w:tcPr>
          <w:p w:rsidR="0014670A" w:rsidRPr="00737752" w:rsidRDefault="0014670A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670A" w:rsidRPr="00737752" w:rsidTr="005B2C82">
        <w:tc>
          <w:tcPr>
            <w:tcW w:w="638" w:type="dxa"/>
          </w:tcPr>
          <w:p w:rsidR="0014670A" w:rsidRPr="00737752" w:rsidRDefault="0014670A" w:rsidP="00083C2F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4625" w:type="dxa"/>
          </w:tcPr>
          <w:p w:rsidR="0014670A" w:rsidRPr="0014670A" w:rsidRDefault="0014670A" w:rsidP="004A477A">
            <w:pPr>
              <w:spacing w:before="120" w:after="120"/>
              <w:rPr>
                <w:rFonts w:asciiTheme="minorHAnsi" w:hAnsiTheme="minorHAnsi" w:cstheme="minorHAnsi"/>
                <w:noProof/>
                <w:color w:val="1F497D" w:themeColor="text2"/>
                <w:sz w:val="22"/>
                <w:szCs w:val="22"/>
                <w:lang w:eastAsia="nl-BE"/>
              </w:rPr>
            </w:pPr>
            <w:r w:rsidRPr="0014670A">
              <w:rPr>
                <w:rFonts w:asciiTheme="minorHAnsi" w:hAnsiTheme="minorHAnsi" w:cstheme="minorHAnsi"/>
                <w:noProof/>
                <w:color w:val="1F497D" w:themeColor="text2"/>
                <w:sz w:val="22"/>
                <w:szCs w:val="22"/>
                <w:lang w:eastAsia="nl-BE"/>
              </w:rPr>
              <w:t>Leereenheid 2: Kennismaking met MS Access en relationele databanken</w:t>
            </w:r>
          </w:p>
        </w:tc>
        <w:tc>
          <w:tcPr>
            <w:tcW w:w="1460" w:type="dxa"/>
            <w:vAlign w:val="center"/>
          </w:tcPr>
          <w:p w:rsidR="0014670A" w:rsidRPr="0014670A" w:rsidRDefault="0014670A" w:rsidP="004A477A">
            <w:pPr>
              <w:spacing w:before="120" w:after="120"/>
              <w:jc w:val="center"/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  <w:r w:rsidRPr="0014670A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1/2 - 1 uur</w:t>
            </w:r>
          </w:p>
        </w:tc>
        <w:tc>
          <w:tcPr>
            <w:tcW w:w="1460" w:type="dxa"/>
          </w:tcPr>
          <w:p w:rsidR="0014670A" w:rsidRPr="00737752" w:rsidRDefault="0014670A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:rsidR="0014670A" w:rsidRPr="00737752" w:rsidRDefault="0014670A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:rsidR="0014670A" w:rsidRPr="00737752" w:rsidRDefault="0014670A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99" w:type="dxa"/>
          </w:tcPr>
          <w:p w:rsidR="0014670A" w:rsidRPr="00737752" w:rsidRDefault="0014670A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670A" w:rsidRPr="00737752" w:rsidTr="005B2C82">
        <w:tc>
          <w:tcPr>
            <w:tcW w:w="638" w:type="dxa"/>
          </w:tcPr>
          <w:p w:rsidR="0014670A" w:rsidRPr="00737752" w:rsidRDefault="0014670A" w:rsidP="00083C2F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4625" w:type="dxa"/>
          </w:tcPr>
          <w:p w:rsidR="0014670A" w:rsidRPr="0014670A" w:rsidRDefault="0014670A" w:rsidP="004A477A">
            <w:pPr>
              <w:spacing w:before="120" w:after="120"/>
              <w:rPr>
                <w:rFonts w:asciiTheme="minorHAnsi" w:hAnsiTheme="minorHAnsi" w:cstheme="minorHAnsi"/>
                <w:noProof/>
                <w:color w:val="1F497D" w:themeColor="text2"/>
                <w:sz w:val="22"/>
                <w:szCs w:val="22"/>
                <w:lang w:eastAsia="nl-BE"/>
              </w:rPr>
            </w:pPr>
            <w:r w:rsidRPr="0014670A">
              <w:rPr>
                <w:rFonts w:asciiTheme="minorHAnsi" w:hAnsiTheme="minorHAnsi" w:cstheme="minorHAnsi"/>
                <w:noProof/>
                <w:color w:val="1F497D" w:themeColor="text2"/>
                <w:sz w:val="22"/>
                <w:szCs w:val="22"/>
                <w:lang w:eastAsia="nl-BE"/>
              </w:rPr>
              <w:t>Leereenheid 3: Navigeren in gegevensbladweergave</w:t>
            </w:r>
          </w:p>
        </w:tc>
        <w:tc>
          <w:tcPr>
            <w:tcW w:w="1460" w:type="dxa"/>
            <w:vAlign w:val="center"/>
          </w:tcPr>
          <w:p w:rsidR="0014670A" w:rsidRPr="0014670A" w:rsidRDefault="0014670A" w:rsidP="004A477A">
            <w:pPr>
              <w:spacing w:before="120" w:after="120"/>
              <w:jc w:val="center"/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  <w:r w:rsidRPr="0014670A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 xml:space="preserve">1/4 uur </w:t>
            </w:r>
          </w:p>
        </w:tc>
        <w:tc>
          <w:tcPr>
            <w:tcW w:w="1460" w:type="dxa"/>
          </w:tcPr>
          <w:p w:rsidR="0014670A" w:rsidRPr="00737752" w:rsidRDefault="0014670A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:rsidR="0014670A" w:rsidRPr="00737752" w:rsidRDefault="0014670A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:rsidR="0014670A" w:rsidRPr="00737752" w:rsidRDefault="0014670A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99" w:type="dxa"/>
          </w:tcPr>
          <w:p w:rsidR="0014670A" w:rsidRPr="00737752" w:rsidRDefault="0014670A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670A" w:rsidRPr="00737752" w:rsidTr="005B2C82">
        <w:tc>
          <w:tcPr>
            <w:tcW w:w="638" w:type="dxa"/>
          </w:tcPr>
          <w:p w:rsidR="0014670A" w:rsidRPr="00737752" w:rsidRDefault="0014670A" w:rsidP="003F5C62">
            <w:pPr>
              <w:rPr>
                <w:rFonts w:asciiTheme="minorHAnsi" w:hAnsiTheme="minorHAnsi" w:cstheme="minorHAnsi"/>
                <w:noProof/>
                <w:sz w:val="22"/>
                <w:szCs w:val="22"/>
                <w:lang w:eastAsia="nl-BE"/>
              </w:rPr>
            </w:pPr>
          </w:p>
        </w:tc>
        <w:tc>
          <w:tcPr>
            <w:tcW w:w="4625" w:type="dxa"/>
          </w:tcPr>
          <w:p w:rsidR="0014670A" w:rsidRPr="0014670A" w:rsidRDefault="0014670A" w:rsidP="004A477A">
            <w:pPr>
              <w:spacing w:before="120" w:after="120"/>
              <w:rPr>
                <w:rFonts w:asciiTheme="minorHAnsi" w:hAnsiTheme="minorHAnsi" w:cstheme="minorHAnsi"/>
                <w:noProof/>
                <w:color w:val="1F497D" w:themeColor="text2"/>
                <w:sz w:val="22"/>
                <w:szCs w:val="22"/>
                <w:lang w:eastAsia="nl-BE"/>
              </w:rPr>
            </w:pPr>
            <w:r w:rsidRPr="0014670A">
              <w:rPr>
                <w:rFonts w:asciiTheme="minorHAnsi" w:hAnsiTheme="minorHAnsi" w:cstheme="minorHAnsi"/>
                <w:noProof/>
                <w:color w:val="1F497D" w:themeColor="text2"/>
                <w:sz w:val="22"/>
                <w:szCs w:val="22"/>
                <w:lang w:eastAsia="nl-BE"/>
              </w:rPr>
              <w:t>Leereenheid 4: Opmaak van de gegevensbladweergave</w:t>
            </w:r>
          </w:p>
        </w:tc>
        <w:tc>
          <w:tcPr>
            <w:tcW w:w="1460" w:type="dxa"/>
            <w:vAlign w:val="center"/>
          </w:tcPr>
          <w:p w:rsidR="0014670A" w:rsidRPr="0014670A" w:rsidRDefault="0014670A" w:rsidP="004A477A">
            <w:pPr>
              <w:spacing w:before="120" w:after="120"/>
              <w:jc w:val="center"/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  <w:r w:rsidRPr="0014670A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 xml:space="preserve">1/2 </w:t>
            </w:r>
            <w:r w:rsidR="00AB442B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uur</w:t>
            </w:r>
          </w:p>
        </w:tc>
        <w:tc>
          <w:tcPr>
            <w:tcW w:w="1460" w:type="dxa"/>
          </w:tcPr>
          <w:p w:rsidR="0014670A" w:rsidRPr="00737752" w:rsidRDefault="0014670A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:rsidR="0014670A" w:rsidRPr="00737752" w:rsidRDefault="0014670A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:rsidR="0014670A" w:rsidRPr="00737752" w:rsidRDefault="0014670A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99" w:type="dxa"/>
          </w:tcPr>
          <w:p w:rsidR="0014670A" w:rsidRPr="00737752" w:rsidRDefault="0014670A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670A" w:rsidRPr="00737752" w:rsidTr="005B2C82">
        <w:tc>
          <w:tcPr>
            <w:tcW w:w="638" w:type="dxa"/>
          </w:tcPr>
          <w:p w:rsidR="0014670A" w:rsidRPr="00737752" w:rsidRDefault="0014670A" w:rsidP="003F5C62">
            <w:pPr>
              <w:rPr>
                <w:rFonts w:asciiTheme="minorHAnsi" w:hAnsiTheme="minorHAnsi" w:cstheme="minorHAnsi"/>
                <w:noProof/>
                <w:sz w:val="22"/>
                <w:szCs w:val="22"/>
                <w:lang w:eastAsia="nl-BE"/>
              </w:rPr>
            </w:pPr>
          </w:p>
        </w:tc>
        <w:tc>
          <w:tcPr>
            <w:tcW w:w="4625" w:type="dxa"/>
          </w:tcPr>
          <w:p w:rsidR="0014670A" w:rsidRPr="0014670A" w:rsidRDefault="0014670A" w:rsidP="004A477A">
            <w:pPr>
              <w:spacing w:before="120" w:after="120"/>
              <w:rPr>
                <w:rFonts w:asciiTheme="minorHAnsi" w:hAnsiTheme="minorHAnsi" w:cstheme="minorHAnsi"/>
                <w:noProof/>
                <w:color w:val="1F497D" w:themeColor="text2"/>
                <w:sz w:val="22"/>
                <w:szCs w:val="22"/>
                <w:lang w:eastAsia="nl-BE"/>
              </w:rPr>
            </w:pPr>
            <w:r w:rsidRPr="0014670A">
              <w:rPr>
                <w:rFonts w:asciiTheme="minorHAnsi" w:hAnsiTheme="minorHAnsi" w:cstheme="minorHAnsi"/>
                <w:noProof/>
                <w:color w:val="1F497D" w:themeColor="text2"/>
                <w:sz w:val="22"/>
                <w:szCs w:val="22"/>
                <w:lang w:eastAsia="nl-BE"/>
              </w:rPr>
              <w:t>Leereenheid 5: Snel formulieren  maken</w:t>
            </w:r>
          </w:p>
        </w:tc>
        <w:tc>
          <w:tcPr>
            <w:tcW w:w="1460" w:type="dxa"/>
            <w:vAlign w:val="center"/>
          </w:tcPr>
          <w:p w:rsidR="0014670A" w:rsidRPr="0014670A" w:rsidRDefault="007A5925" w:rsidP="004A477A">
            <w:pPr>
              <w:spacing w:before="120" w:after="120"/>
              <w:jc w:val="center"/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1/4</w:t>
            </w:r>
            <w:r w:rsidR="00AB442B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 xml:space="preserve"> uur</w:t>
            </w:r>
          </w:p>
        </w:tc>
        <w:tc>
          <w:tcPr>
            <w:tcW w:w="1460" w:type="dxa"/>
          </w:tcPr>
          <w:p w:rsidR="0014670A" w:rsidRPr="00737752" w:rsidRDefault="0014670A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:rsidR="0014670A" w:rsidRPr="00737752" w:rsidRDefault="0014670A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:rsidR="0014670A" w:rsidRPr="00737752" w:rsidRDefault="0014670A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99" w:type="dxa"/>
          </w:tcPr>
          <w:p w:rsidR="0014670A" w:rsidRPr="00737752" w:rsidRDefault="0014670A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670A" w:rsidRPr="00737752" w:rsidTr="005B2C82">
        <w:tc>
          <w:tcPr>
            <w:tcW w:w="638" w:type="dxa"/>
          </w:tcPr>
          <w:p w:rsidR="0014670A" w:rsidRPr="00737752" w:rsidRDefault="0014670A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25" w:type="dxa"/>
          </w:tcPr>
          <w:p w:rsidR="0014670A" w:rsidRPr="0014670A" w:rsidRDefault="0014670A" w:rsidP="004A477A">
            <w:pPr>
              <w:spacing w:before="120" w:after="120"/>
              <w:rPr>
                <w:rFonts w:asciiTheme="minorHAnsi" w:hAnsiTheme="minorHAnsi" w:cstheme="minorHAnsi"/>
                <w:noProof/>
                <w:color w:val="1F497D" w:themeColor="text2"/>
                <w:sz w:val="22"/>
                <w:szCs w:val="22"/>
                <w:lang w:eastAsia="nl-BE"/>
              </w:rPr>
            </w:pPr>
            <w:r w:rsidRPr="0014670A">
              <w:rPr>
                <w:rFonts w:asciiTheme="minorHAnsi" w:hAnsiTheme="minorHAnsi" w:cstheme="minorHAnsi"/>
                <w:noProof/>
                <w:color w:val="1F497D" w:themeColor="text2"/>
                <w:sz w:val="22"/>
                <w:szCs w:val="22"/>
                <w:lang w:eastAsia="nl-BE"/>
              </w:rPr>
              <w:t>Leereenheid 6: Zoeken en filteren</w:t>
            </w:r>
          </w:p>
        </w:tc>
        <w:tc>
          <w:tcPr>
            <w:tcW w:w="1460" w:type="dxa"/>
            <w:vAlign w:val="center"/>
          </w:tcPr>
          <w:p w:rsidR="0014670A" w:rsidRPr="0014670A" w:rsidRDefault="0014670A" w:rsidP="004A477A">
            <w:pPr>
              <w:spacing w:before="120" w:after="120"/>
              <w:jc w:val="center"/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  <w:r w:rsidRPr="0014670A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 xml:space="preserve">1/2 </w:t>
            </w:r>
            <w:r w:rsidR="00AB442B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- 1 uur</w:t>
            </w:r>
          </w:p>
        </w:tc>
        <w:tc>
          <w:tcPr>
            <w:tcW w:w="1460" w:type="dxa"/>
          </w:tcPr>
          <w:p w:rsidR="0014670A" w:rsidRPr="00737752" w:rsidRDefault="0014670A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:rsidR="0014670A" w:rsidRPr="00737752" w:rsidRDefault="0014670A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:rsidR="0014670A" w:rsidRPr="00737752" w:rsidRDefault="0014670A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99" w:type="dxa"/>
          </w:tcPr>
          <w:p w:rsidR="0014670A" w:rsidRPr="00737752" w:rsidRDefault="0014670A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670A" w:rsidRPr="00737752" w:rsidTr="005B2C82">
        <w:tc>
          <w:tcPr>
            <w:tcW w:w="638" w:type="dxa"/>
          </w:tcPr>
          <w:p w:rsidR="0014670A" w:rsidRPr="00737752" w:rsidRDefault="0014670A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25" w:type="dxa"/>
          </w:tcPr>
          <w:p w:rsidR="0014670A" w:rsidRPr="0014670A" w:rsidRDefault="0014670A" w:rsidP="004A477A">
            <w:pPr>
              <w:keepNext/>
              <w:spacing w:before="120" w:after="120"/>
              <w:rPr>
                <w:rFonts w:asciiTheme="minorHAnsi" w:hAnsiTheme="minorHAnsi" w:cstheme="minorHAnsi"/>
                <w:noProof/>
                <w:color w:val="1F497D" w:themeColor="text2"/>
                <w:sz w:val="22"/>
                <w:szCs w:val="22"/>
                <w:lang w:eastAsia="nl-BE"/>
              </w:rPr>
            </w:pPr>
            <w:r w:rsidRPr="0014670A">
              <w:rPr>
                <w:rFonts w:asciiTheme="minorHAnsi" w:hAnsiTheme="minorHAnsi" w:cstheme="minorHAnsi"/>
                <w:noProof/>
                <w:color w:val="1F497D" w:themeColor="text2"/>
                <w:sz w:val="22"/>
                <w:szCs w:val="22"/>
                <w:lang w:eastAsia="nl-BE"/>
              </w:rPr>
              <w:t>Leereenheid 7: Gegevens aanpassen</w:t>
            </w:r>
          </w:p>
        </w:tc>
        <w:tc>
          <w:tcPr>
            <w:tcW w:w="1460" w:type="dxa"/>
            <w:vAlign w:val="center"/>
          </w:tcPr>
          <w:p w:rsidR="0014670A" w:rsidRPr="0014670A" w:rsidRDefault="0014670A" w:rsidP="004A477A">
            <w:pPr>
              <w:spacing w:before="120" w:after="120"/>
              <w:jc w:val="center"/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  <w:r w:rsidRPr="0014670A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1/2 - 1 uur</w:t>
            </w:r>
          </w:p>
        </w:tc>
        <w:tc>
          <w:tcPr>
            <w:tcW w:w="1460" w:type="dxa"/>
          </w:tcPr>
          <w:p w:rsidR="0014670A" w:rsidRPr="00737752" w:rsidRDefault="0014670A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:rsidR="0014670A" w:rsidRPr="00737752" w:rsidRDefault="0014670A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:rsidR="0014670A" w:rsidRPr="00737752" w:rsidRDefault="0014670A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99" w:type="dxa"/>
          </w:tcPr>
          <w:p w:rsidR="0014670A" w:rsidRPr="00737752" w:rsidRDefault="0014670A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670A" w:rsidRPr="00737752" w:rsidTr="005B2C82">
        <w:tc>
          <w:tcPr>
            <w:tcW w:w="638" w:type="dxa"/>
          </w:tcPr>
          <w:p w:rsidR="0014670A" w:rsidRPr="00737752" w:rsidRDefault="0014670A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25" w:type="dxa"/>
          </w:tcPr>
          <w:p w:rsidR="0014670A" w:rsidRPr="0014670A" w:rsidRDefault="0014670A" w:rsidP="004A477A">
            <w:pPr>
              <w:spacing w:before="120" w:after="120"/>
              <w:rPr>
                <w:rFonts w:asciiTheme="minorHAnsi" w:hAnsiTheme="minorHAnsi" w:cstheme="minorHAnsi"/>
                <w:noProof/>
                <w:color w:val="1F497D" w:themeColor="text2"/>
                <w:sz w:val="22"/>
                <w:szCs w:val="22"/>
                <w:lang w:eastAsia="nl-BE"/>
              </w:rPr>
            </w:pPr>
            <w:r w:rsidRPr="0014670A">
              <w:rPr>
                <w:rFonts w:asciiTheme="minorHAnsi" w:hAnsiTheme="minorHAnsi" w:cstheme="minorHAnsi"/>
                <w:noProof/>
                <w:color w:val="1F497D" w:themeColor="text2"/>
                <w:sz w:val="22"/>
                <w:szCs w:val="22"/>
                <w:lang w:eastAsia="nl-BE"/>
              </w:rPr>
              <w:t>Leereenheid 8A: Een tabel ontwerpen - deel 1 (veldnamen, gegevenstype, beschrijving)</w:t>
            </w:r>
          </w:p>
        </w:tc>
        <w:tc>
          <w:tcPr>
            <w:tcW w:w="1460" w:type="dxa"/>
            <w:vAlign w:val="center"/>
          </w:tcPr>
          <w:p w:rsidR="0014670A" w:rsidRPr="0014670A" w:rsidRDefault="0014670A" w:rsidP="004A477A">
            <w:pPr>
              <w:spacing w:before="120" w:after="120"/>
              <w:jc w:val="center"/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  <w:r w:rsidRPr="0014670A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1/2 uur</w:t>
            </w:r>
          </w:p>
        </w:tc>
        <w:tc>
          <w:tcPr>
            <w:tcW w:w="1460" w:type="dxa"/>
          </w:tcPr>
          <w:p w:rsidR="0014670A" w:rsidRPr="00737752" w:rsidRDefault="0014670A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:rsidR="0014670A" w:rsidRPr="00737752" w:rsidRDefault="0014670A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:rsidR="0014670A" w:rsidRPr="00737752" w:rsidRDefault="0014670A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99" w:type="dxa"/>
          </w:tcPr>
          <w:p w:rsidR="0014670A" w:rsidRPr="00737752" w:rsidRDefault="0014670A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670A" w:rsidRPr="00737752" w:rsidTr="005B2C82">
        <w:tc>
          <w:tcPr>
            <w:tcW w:w="638" w:type="dxa"/>
          </w:tcPr>
          <w:p w:rsidR="0014670A" w:rsidRPr="00737752" w:rsidRDefault="0014670A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25" w:type="dxa"/>
          </w:tcPr>
          <w:p w:rsidR="0014670A" w:rsidRPr="0014670A" w:rsidRDefault="0014670A" w:rsidP="004A477A">
            <w:pPr>
              <w:spacing w:before="120" w:after="120"/>
              <w:rPr>
                <w:rFonts w:asciiTheme="minorHAnsi" w:hAnsiTheme="minorHAnsi" w:cstheme="minorHAnsi"/>
                <w:noProof/>
                <w:color w:val="1F497D" w:themeColor="text2"/>
                <w:sz w:val="22"/>
                <w:szCs w:val="22"/>
                <w:lang w:eastAsia="nl-BE"/>
              </w:rPr>
            </w:pPr>
            <w:r w:rsidRPr="0014670A">
              <w:rPr>
                <w:rFonts w:asciiTheme="minorHAnsi" w:hAnsiTheme="minorHAnsi" w:cstheme="minorHAnsi"/>
                <w:noProof/>
                <w:color w:val="1F497D" w:themeColor="text2"/>
                <w:sz w:val="22"/>
                <w:szCs w:val="22"/>
                <w:lang w:eastAsia="nl-BE"/>
              </w:rPr>
              <w:t>Leereenheid 8B: Een tabel ontwerpen - deel 2 (veldeigenschappen en tabeleigenschappen)</w:t>
            </w:r>
          </w:p>
        </w:tc>
        <w:tc>
          <w:tcPr>
            <w:tcW w:w="1460" w:type="dxa"/>
            <w:vAlign w:val="center"/>
          </w:tcPr>
          <w:p w:rsidR="0014670A" w:rsidRPr="0014670A" w:rsidRDefault="0014670A" w:rsidP="004A477A">
            <w:pPr>
              <w:spacing w:before="120" w:after="120"/>
              <w:jc w:val="center"/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  <w:r w:rsidRPr="0014670A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2 uur</w:t>
            </w:r>
          </w:p>
        </w:tc>
        <w:tc>
          <w:tcPr>
            <w:tcW w:w="1460" w:type="dxa"/>
          </w:tcPr>
          <w:p w:rsidR="0014670A" w:rsidRPr="00737752" w:rsidRDefault="0014670A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:rsidR="0014670A" w:rsidRPr="00737752" w:rsidRDefault="0014670A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:rsidR="0014670A" w:rsidRPr="00737752" w:rsidRDefault="0014670A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99" w:type="dxa"/>
          </w:tcPr>
          <w:p w:rsidR="0014670A" w:rsidRPr="00737752" w:rsidRDefault="0014670A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670A" w:rsidRPr="00737752" w:rsidTr="005B2C82">
        <w:tc>
          <w:tcPr>
            <w:tcW w:w="638" w:type="dxa"/>
          </w:tcPr>
          <w:p w:rsidR="0014670A" w:rsidRPr="00737752" w:rsidRDefault="0014670A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25" w:type="dxa"/>
          </w:tcPr>
          <w:p w:rsidR="0014670A" w:rsidRPr="0014670A" w:rsidRDefault="0014670A" w:rsidP="004A477A">
            <w:pPr>
              <w:spacing w:before="120" w:after="120"/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  <w:r w:rsidRPr="0014670A">
              <w:rPr>
                <w:rFonts w:asciiTheme="minorHAnsi" w:hAnsiTheme="minorHAnsi" w:cstheme="minorHAnsi"/>
                <w:noProof/>
                <w:color w:val="1F497D" w:themeColor="text2"/>
                <w:sz w:val="22"/>
                <w:szCs w:val="22"/>
                <w:lang w:eastAsia="nl-BE"/>
              </w:rPr>
              <w:t>Leereenheid 8C: Een tabel ontwerpen - deel 3 (indexeren en primaire sleutel)</w:t>
            </w:r>
          </w:p>
        </w:tc>
        <w:tc>
          <w:tcPr>
            <w:tcW w:w="1460" w:type="dxa"/>
            <w:vAlign w:val="center"/>
          </w:tcPr>
          <w:p w:rsidR="0014670A" w:rsidRPr="0014670A" w:rsidRDefault="0014670A" w:rsidP="004A477A">
            <w:pPr>
              <w:spacing w:before="120" w:after="120"/>
              <w:jc w:val="center"/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  <w:r w:rsidRPr="0014670A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1/2 uur</w:t>
            </w:r>
          </w:p>
        </w:tc>
        <w:tc>
          <w:tcPr>
            <w:tcW w:w="1460" w:type="dxa"/>
          </w:tcPr>
          <w:p w:rsidR="0014670A" w:rsidRPr="00737752" w:rsidRDefault="0014670A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:rsidR="0014670A" w:rsidRPr="00737752" w:rsidRDefault="0014670A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:rsidR="0014670A" w:rsidRPr="00737752" w:rsidRDefault="0014670A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99" w:type="dxa"/>
          </w:tcPr>
          <w:p w:rsidR="0014670A" w:rsidRPr="00737752" w:rsidRDefault="0014670A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670A" w:rsidRPr="00737752" w:rsidTr="00E54922">
        <w:tc>
          <w:tcPr>
            <w:tcW w:w="638" w:type="dxa"/>
          </w:tcPr>
          <w:p w:rsidR="0014670A" w:rsidRPr="00737752" w:rsidRDefault="0014670A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25" w:type="dxa"/>
          </w:tcPr>
          <w:p w:rsidR="0014670A" w:rsidRPr="0014670A" w:rsidRDefault="0014670A" w:rsidP="004A477A">
            <w:pPr>
              <w:spacing w:before="120" w:after="120"/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  <w:r w:rsidRPr="0014670A">
              <w:rPr>
                <w:rFonts w:asciiTheme="minorHAnsi" w:hAnsiTheme="minorHAnsi" w:cstheme="minorHAnsi"/>
                <w:noProof/>
                <w:color w:val="1F497D" w:themeColor="text2"/>
                <w:sz w:val="22"/>
                <w:szCs w:val="22"/>
                <w:lang w:eastAsia="nl-BE"/>
              </w:rPr>
              <w:t>Leereenheid 9: Relaties tussen tabellen en referentiële integriteit</w:t>
            </w:r>
          </w:p>
        </w:tc>
        <w:tc>
          <w:tcPr>
            <w:tcW w:w="1460" w:type="dxa"/>
            <w:vAlign w:val="center"/>
          </w:tcPr>
          <w:p w:rsidR="0014670A" w:rsidRPr="0014670A" w:rsidRDefault="0014670A" w:rsidP="004A477A">
            <w:pPr>
              <w:spacing w:before="120" w:after="120"/>
              <w:jc w:val="center"/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  <w:r w:rsidRPr="0014670A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1/2 - 1 uur</w:t>
            </w:r>
          </w:p>
        </w:tc>
        <w:tc>
          <w:tcPr>
            <w:tcW w:w="1460" w:type="dxa"/>
          </w:tcPr>
          <w:p w:rsidR="0014670A" w:rsidRPr="00737752" w:rsidRDefault="0014670A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:rsidR="0014670A" w:rsidRPr="00737752" w:rsidRDefault="0014670A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:rsidR="0014670A" w:rsidRPr="00737752" w:rsidRDefault="0014670A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99" w:type="dxa"/>
          </w:tcPr>
          <w:p w:rsidR="0014670A" w:rsidRPr="00737752" w:rsidRDefault="0014670A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670A" w:rsidRPr="00737752" w:rsidTr="00E54922">
        <w:tc>
          <w:tcPr>
            <w:tcW w:w="638" w:type="dxa"/>
          </w:tcPr>
          <w:p w:rsidR="0014670A" w:rsidRPr="00737752" w:rsidRDefault="0014670A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25" w:type="dxa"/>
          </w:tcPr>
          <w:p w:rsidR="0014670A" w:rsidRPr="0014670A" w:rsidRDefault="0014670A" w:rsidP="004A477A">
            <w:pPr>
              <w:spacing w:before="120" w:after="120"/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  <w:r w:rsidRPr="0014670A">
              <w:rPr>
                <w:rFonts w:asciiTheme="minorHAnsi" w:hAnsiTheme="minorHAnsi" w:cstheme="minorHAnsi"/>
                <w:noProof/>
                <w:color w:val="1F497D" w:themeColor="text2"/>
                <w:sz w:val="22"/>
                <w:szCs w:val="22"/>
                <w:lang w:eastAsia="nl-BE"/>
              </w:rPr>
              <w:t>Leereenheid 10: Eenvoudige selectiequery's</w:t>
            </w:r>
          </w:p>
        </w:tc>
        <w:tc>
          <w:tcPr>
            <w:tcW w:w="1460" w:type="dxa"/>
            <w:vAlign w:val="center"/>
          </w:tcPr>
          <w:p w:rsidR="0014670A" w:rsidRPr="0014670A" w:rsidRDefault="0014670A" w:rsidP="004A477A">
            <w:pPr>
              <w:spacing w:before="120" w:after="120"/>
              <w:jc w:val="center"/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  <w:r w:rsidRPr="0014670A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2 uur</w:t>
            </w:r>
          </w:p>
        </w:tc>
        <w:tc>
          <w:tcPr>
            <w:tcW w:w="1460" w:type="dxa"/>
          </w:tcPr>
          <w:p w:rsidR="0014670A" w:rsidRPr="00737752" w:rsidRDefault="0014670A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:rsidR="0014670A" w:rsidRPr="00737752" w:rsidRDefault="0014670A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:rsidR="0014670A" w:rsidRPr="00737752" w:rsidRDefault="0014670A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99" w:type="dxa"/>
          </w:tcPr>
          <w:p w:rsidR="0014670A" w:rsidRPr="00737752" w:rsidRDefault="0014670A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670A" w:rsidRPr="00737752" w:rsidTr="00E54922">
        <w:tc>
          <w:tcPr>
            <w:tcW w:w="638" w:type="dxa"/>
          </w:tcPr>
          <w:p w:rsidR="0014670A" w:rsidRPr="00737752" w:rsidRDefault="0014670A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25" w:type="dxa"/>
          </w:tcPr>
          <w:p w:rsidR="0014670A" w:rsidRPr="0014670A" w:rsidRDefault="0014670A" w:rsidP="004A477A">
            <w:pPr>
              <w:spacing w:before="120" w:after="120"/>
              <w:rPr>
                <w:rFonts w:asciiTheme="minorHAnsi" w:hAnsiTheme="minorHAnsi" w:cstheme="minorHAnsi"/>
                <w:noProof/>
                <w:color w:val="1F497D" w:themeColor="text2"/>
                <w:sz w:val="22"/>
                <w:szCs w:val="22"/>
                <w:lang w:eastAsia="nl-BE"/>
              </w:rPr>
            </w:pPr>
            <w:r w:rsidRPr="0014670A">
              <w:rPr>
                <w:rFonts w:asciiTheme="minorHAnsi" w:hAnsiTheme="minorHAnsi" w:cstheme="minorHAnsi"/>
                <w:noProof/>
                <w:color w:val="1F497D" w:themeColor="text2"/>
                <w:sz w:val="22"/>
                <w:szCs w:val="22"/>
                <w:lang w:eastAsia="nl-BE"/>
              </w:rPr>
              <w:t>Leereenheid 11: Gebruik van speciale operatoren en functies in selectiequery's</w:t>
            </w:r>
          </w:p>
        </w:tc>
        <w:tc>
          <w:tcPr>
            <w:tcW w:w="1460" w:type="dxa"/>
            <w:vAlign w:val="center"/>
          </w:tcPr>
          <w:p w:rsidR="0014670A" w:rsidRPr="0014670A" w:rsidRDefault="0014670A" w:rsidP="004A477A">
            <w:pPr>
              <w:spacing w:before="120" w:after="120"/>
              <w:jc w:val="center"/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  <w:r w:rsidRPr="0014670A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1/2 - 1 uur</w:t>
            </w:r>
          </w:p>
        </w:tc>
        <w:tc>
          <w:tcPr>
            <w:tcW w:w="1460" w:type="dxa"/>
          </w:tcPr>
          <w:p w:rsidR="0014670A" w:rsidRPr="00737752" w:rsidRDefault="0014670A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:rsidR="0014670A" w:rsidRPr="00737752" w:rsidRDefault="0014670A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:rsidR="0014670A" w:rsidRPr="00737752" w:rsidRDefault="0014670A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99" w:type="dxa"/>
          </w:tcPr>
          <w:p w:rsidR="0014670A" w:rsidRPr="00737752" w:rsidRDefault="0014670A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670A" w:rsidRPr="00737752" w:rsidTr="00E54922">
        <w:tc>
          <w:tcPr>
            <w:tcW w:w="638" w:type="dxa"/>
          </w:tcPr>
          <w:p w:rsidR="0014670A" w:rsidRPr="00737752" w:rsidRDefault="0014670A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25" w:type="dxa"/>
          </w:tcPr>
          <w:p w:rsidR="0014670A" w:rsidRPr="0014670A" w:rsidRDefault="0014670A" w:rsidP="004A477A">
            <w:pPr>
              <w:spacing w:before="120" w:after="120"/>
              <w:rPr>
                <w:rFonts w:asciiTheme="minorHAnsi" w:hAnsiTheme="minorHAnsi" w:cstheme="minorHAnsi"/>
                <w:noProof/>
                <w:color w:val="1F497D" w:themeColor="text2"/>
                <w:sz w:val="22"/>
                <w:szCs w:val="22"/>
                <w:lang w:eastAsia="nl-BE"/>
              </w:rPr>
            </w:pPr>
            <w:r w:rsidRPr="0014670A">
              <w:rPr>
                <w:rFonts w:asciiTheme="minorHAnsi" w:hAnsiTheme="minorHAnsi" w:cstheme="minorHAnsi"/>
                <w:noProof/>
                <w:color w:val="1F497D" w:themeColor="text2"/>
                <w:sz w:val="22"/>
                <w:szCs w:val="22"/>
                <w:lang w:eastAsia="nl-BE"/>
              </w:rPr>
              <w:t>Leereenheid 12: Bijkomende mogelijkheden bij selectiequery's</w:t>
            </w:r>
          </w:p>
        </w:tc>
        <w:tc>
          <w:tcPr>
            <w:tcW w:w="1460" w:type="dxa"/>
            <w:vAlign w:val="center"/>
          </w:tcPr>
          <w:p w:rsidR="0014670A" w:rsidRPr="0014670A" w:rsidRDefault="0014670A" w:rsidP="004A477A">
            <w:pPr>
              <w:spacing w:before="120" w:after="120"/>
              <w:jc w:val="center"/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  <w:r w:rsidRPr="0014670A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1/2 uur</w:t>
            </w:r>
          </w:p>
        </w:tc>
        <w:tc>
          <w:tcPr>
            <w:tcW w:w="1460" w:type="dxa"/>
          </w:tcPr>
          <w:p w:rsidR="0014670A" w:rsidRPr="00737752" w:rsidRDefault="0014670A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:rsidR="0014670A" w:rsidRPr="00737752" w:rsidRDefault="0014670A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:rsidR="0014670A" w:rsidRPr="00737752" w:rsidRDefault="0014670A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99" w:type="dxa"/>
          </w:tcPr>
          <w:p w:rsidR="0014670A" w:rsidRPr="00737752" w:rsidRDefault="0014670A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670A" w:rsidRPr="00737752" w:rsidTr="00E54922">
        <w:tc>
          <w:tcPr>
            <w:tcW w:w="638" w:type="dxa"/>
          </w:tcPr>
          <w:p w:rsidR="0014670A" w:rsidRPr="00737752" w:rsidRDefault="0014670A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25" w:type="dxa"/>
          </w:tcPr>
          <w:p w:rsidR="0014670A" w:rsidRPr="0014670A" w:rsidRDefault="0014670A" w:rsidP="004A477A">
            <w:pPr>
              <w:spacing w:before="120" w:after="120"/>
              <w:rPr>
                <w:rFonts w:asciiTheme="minorHAnsi" w:hAnsiTheme="minorHAnsi" w:cstheme="minorHAnsi"/>
                <w:noProof/>
                <w:color w:val="1F497D" w:themeColor="text2"/>
                <w:sz w:val="22"/>
                <w:szCs w:val="22"/>
                <w:lang w:eastAsia="nl-BE"/>
              </w:rPr>
            </w:pPr>
            <w:r w:rsidRPr="0014670A">
              <w:rPr>
                <w:rFonts w:asciiTheme="minorHAnsi" w:hAnsiTheme="minorHAnsi" w:cstheme="minorHAnsi"/>
                <w:noProof/>
                <w:color w:val="1F497D" w:themeColor="text2"/>
                <w:sz w:val="22"/>
                <w:szCs w:val="22"/>
                <w:lang w:eastAsia="nl-BE"/>
              </w:rPr>
              <w:t>Leereenheid 13: Parameterquery's</w:t>
            </w:r>
          </w:p>
        </w:tc>
        <w:tc>
          <w:tcPr>
            <w:tcW w:w="1460" w:type="dxa"/>
            <w:vAlign w:val="center"/>
          </w:tcPr>
          <w:p w:rsidR="0014670A" w:rsidRPr="0014670A" w:rsidRDefault="0014670A" w:rsidP="004A477A">
            <w:pPr>
              <w:spacing w:before="120" w:after="120"/>
              <w:jc w:val="center"/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  <w:r w:rsidRPr="0014670A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1/2 uur</w:t>
            </w:r>
          </w:p>
        </w:tc>
        <w:tc>
          <w:tcPr>
            <w:tcW w:w="1460" w:type="dxa"/>
          </w:tcPr>
          <w:p w:rsidR="0014670A" w:rsidRPr="00737752" w:rsidRDefault="0014670A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:rsidR="0014670A" w:rsidRPr="00737752" w:rsidRDefault="0014670A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:rsidR="0014670A" w:rsidRPr="00737752" w:rsidRDefault="0014670A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99" w:type="dxa"/>
          </w:tcPr>
          <w:p w:rsidR="0014670A" w:rsidRPr="00737752" w:rsidRDefault="0014670A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670A" w:rsidRPr="00737752" w:rsidTr="00E54922">
        <w:tc>
          <w:tcPr>
            <w:tcW w:w="638" w:type="dxa"/>
          </w:tcPr>
          <w:p w:rsidR="0014670A" w:rsidRPr="00737752" w:rsidRDefault="0014670A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25" w:type="dxa"/>
          </w:tcPr>
          <w:p w:rsidR="0014670A" w:rsidRPr="0014670A" w:rsidRDefault="0014670A" w:rsidP="004A477A">
            <w:pPr>
              <w:spacing w:before="120" w:after="120"/>
              <w:rPr>
                <w:rFonts w:asciiTheme="minorHAnsi" w:hAnsiTheme="minorHAnsi" w:cstheme="minorHAnsi"/>
                <w:noProof/>
                <w:color w:val="1F497D" w:themeColor="text2"/>
                <w:sz w:val="22"/>
                <w:szCs w:val="22"/>
                <w:lang w:eastAsia="nl-BE"/>
              </w:rPr>
            </w:pPr>
            <w:r w:rsidRPr="0014670A">
              <w:rPr>
                <w:rFonts w:asciiTheme="minorHAnsi" w:hAnsiTheme="minorHAnsi" w:cstheme="minorHAnsi"/>
                <w:noProof/>
                <w:color w:val="1F497D" w:themeColor="text2"/>
                <w:sz w:val="22"/>
                <w:szCs w:val="22"/>
                <w:lang w:eastAsia="nl-BE"/>
              </w:rPr>
              <w:t>Leereenheid 14: Totaalquery's</w:t>
            </w:r>
          </w:p>
        </w:tc>
        <w:tc>
          <w:tcPr>
            <w:tcW w:w="1460" w:type="dxa"/>
            <w:vAlign w:val="center"/>
          </w:tcPr>
          <w:p w:rsidR="0014670A" w:rsidRPr="0014670A" w:rsidRDefault="0014670A" w:rsidP="004A477A">
            <w:pPr>
              <w:spacing w:before="120" w:after="120"/>
              <w:jc w:val="center"/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  <w:r w:rsidRPr="0014670A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1/2 - 1 uur</w:t>
            </w:r>
          </w:p>
        </w:tc>
        <w:tc>
          <w:tcPr>
            <w:tcW w:w="1460" w:type="dxa"/>
          </w:tcPr>
          <w:p w:rsidR="0014670A" w:rsidRPr="00737752" w:rsidRDefault="0014670A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:rsidR="0014670A" w:rsidRPr="00737752" w:rsidRDefault="0014670A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:rsidR="0014670A" w:rsidRPr="00737752" w:rsidRDefault="0014670A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99" w:type="dxa"/>
          </w:tcPr>
          <w:p w:rsidR="0014670A" w:rsidRPr="00737752" w:rsidRDefault="0014670A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670A" w:rsidRPr="00737752" w:rsidTr="00E54922">
        <w:tc>
          <w:tcPr>
            <w:tcW w:w="638" w:type="dxa"/>
          </w:tcPr>
          <w:p w:rsidR="0014670A" w:rsidRPr="00737752" w:rsidRDefault="0014670A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25" w:type="dxa"/>
          </w:tcPr>
          <w:p w:rsidR="0014670A" w:rsidRPr="0014670A" w:rsidRDefault="0014670A" w:rsidP="004A477A">
            <w:pPr>
              <w:spacing w:before="120" w:after="120"/>
              <w:rPr>
                <w:rFonts w:asciiTheme="minorHAnsi" w:hAnsiTheme="minorHAnsi" w:cstheme="minorHAnsi"/>
                <w:noProof/>
                <w:color w:val="1F497D" w:themeColor="text2"/>
                <w:sz w:val="22"/>
                <w:szCs w:val="22"/>
                <w:lang w:eastAsia="nl-BE"/>
              </w:rPr>
            </w:pPr>
            <w:r w:rsidRPr="0014670A">
              <w:rPr>
                <w:rFonts w:asciiTheme="minorHAnsi" w:hAnsiTheme="minorHAnsi" w:cstheme="minorHAnsi"/>
                <w:noProof/>
                <w:color w:val="1F497D" w:themeColor="text2"/>
                <w:sz w:val="22"/>
                <w:szCs w:val="22"/>
                <w:lang w:eastAsia="nl-BE"/>
              </w:rPr>
              <w:t>Leereenheid 15: Actiequery's</w:t>
            </w:r>
          </w:p>
        </w:tc>
        <w:tc>
          <w:tcPr>
            <w:tcW w:w="1460" w:type="dxa"/>
            <w:vAlign w:val="center"/>
          </w:tcPr>
          <w:p w:rsidR="0014670A" w:rsidRPr="0014670A" w:rsidRDefault="0014670A" w:rsidP="004A477A">
            <w:pPr>
              <w:spacing w:before="120" w:after="120"/>
              <w:jc w:val="center"/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  <w:r w:rsidRPr="0014670A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1/2 - 1 uur</w:t>
            </w:r>
          </w:p>
        </w:tc>
        <w:tc>
          <w:tcPr>
            <w:tcW w:w="1460" w:type="dxa"/>
          </w:tcPr>
          <w:p w:rsidR="0014670A" w:rsidRPr="00737752" w:rsidRDefault="0014670A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:rsidR="0014670A" w:rsidRPr="00737752" w:rsidRDefault="0014670A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:rsidR="0014670A" w:rsidRPr="00737752" w:rsidRDefault="0014670A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99" w:type="dxa"/>
          </w:tcPr>
          <w:p w:rsidR="0014670A" w:rsidRPr="00737752" w:rsidRDefault="0014670A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670A" w:rsidRPr="00737752" w:rsidTr="00E54922">
        <w:tc>
          <w:tcPr>
            <w:tcW w:w="638" w:type="dxa"/>
          </w:tcPr>
          <w:p w:rsidR="0014670A" w:rsidRPr="00737752" w:rsidRDefault="0014670A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25" w:type="dxa"/>
          </w:tcPr>
          <w:p w:rsidR="0014670A" w:rsidRPr="0014670A" w:rsidRDefault="0014670A" w:rsidP="004A477A">
            <w:pPr>
              <w:spacing w:before="120" w:after="120"/>
              <w:rPr>
                <w:rFonts w:asciiTheme="minorHAnsi" w:hAnsiTheme="minorHAnsi" w:cstheme="minorHAnsi"/>
                <w:noProof/>
                <w:color w:val="1F497D" w:themeColor="text2"/>
                <w:sz w:val="22"/>
                <w:szCs w:val="22"/>
                <w:lang w:eastAsia="nl-BE"/>
              </w:rPr>
            </w:pPr>
            <w:r w:rsidRPr="0014670A">
              <w:rPr>
                <w:rFonts w:asciiTheme="minorHAnsi" w:hAnsiTheme="minorHAnsi" w:cstheme="minorHAnsi"/>
                <w:noProof/>
                <w:color w:val="1F497D" w:themeColor="text2"/>
                <w:sz w:val="22"/>
                <w:szCs w:val="22"/>
                <w:lang w:eastAsia="nl-BE"/>
              </w:rPr>
              <w:t>Leereenheid 16: Een formulier ontwerpen</w:t>
            </w:r>
          </w:p>
        </w:tc>
        <w:tc>
          <w:tcPr>
            <w:tcW w:w="1460" w:type="dxa"/>
            <w:vAlign w:val="center"/>
          </w:tcPr>
          <w:p w:rsidR="0014670A" w:rsidRPr="0014670A" w:rsidRDefault="0014670A" w:rsidP="004A477A">
            <w:pPr>
              <w:spacing w:before="120" w:after="120"/>
              <w:jc w:val="center"/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  <w:r w:rsidRPr="0014670A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1 uur</w:t>
            </w:r>
          </w:p>
        </w:tc>
        <w:tc>
          <w:tcPr>
            <w:tcW w:w="1460" w:type="dxa"/>
          </w:tcPr>
          <w:p w:rsidR="0014670A" w:rsidRPr="00737752" w:rsidRDefault="0014670A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:rsidR="0014670A" w:rsidRPr="00737752" w:rsidRDefault="0014670A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:rsidR="0014670A" w:rsidRPr="00737752" w:rsidRDefault="0014670A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99" w:type="dxa"/>
          </w:tcPr>
          <w:p w:rsidR="0014670A" w:rsidRPr="00737752" w:rsidRDefault="0014670A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670A" w:rsidRPr="00737752" w:rsidTr="00E54922">
        <w:tc>
          <w:tcPr>
            <w:tcW w:w="638" w:type="dxa"/>
          </w:tcPr>
          <w:p w:rsidR="0014670A" w:rsidRPr="00737752" w:rsidRDefault="0014670A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25" w:type="dxa"/>
          </w:tcPr>
          <w:p w:rsidR="0014670A" w:rsidRPr="0014670A" w:rsidRDefault="0014670A" w:rsidP="00635F81">
            <w:pPr>
              <w:spacing w:before="120" w:after="120"/>
              <w:rPr>
                <w:rFonts w:asciiTheme="minorHAnsi" w:hAnsiTheme="minorHAnsi" w:cstheme="minorHAnsi"/>
                <w:noProof/>
                <w:color w:val="1F497D" w:themeColor="text2"/>
                <w:sz w:val="22"/>
                <w:szCs w:val="22"/>
                <w:lang w:eastAsia="nl-BE"/>
              </w:rPr>
            </w:pPr>
            <w:r w:rsidRPr="0014670A">
              <w:rPr>
                <w:rFonts w:asciiTheme="minorHAnsi" w:hAnsiTheme="minorHAnsi" w:cstheme="minorHAnsi"/>
                <w:noProof/>
                <w:color w:val="1F497D" w:themeColor="text2"/>
                <w:sz w:val="22"/>
                <w:szCs w:val="22"/>
                <w:lang w:eastAsia="nl-BE"/>
              </w:rPr>
              <w:t>Leereenheid 1</w:t>
            </w:r>
            <w:r w:rsidR="00635F81">
              <w:rPr>
                <w:rFonts w:asciiTheme="minorHAnsi" w:hAnsiTheme="minorHAnsi" w:cstheme="minorHAnsi"/>
                <w:noProof/>
                <w:color w:val="1F497D" w:themeColor="text2"/>
                <w:sz w:val="22"/>
                <w:szCs w:val="22"/>
                <w:lang w:eastAsia="nl-BE"/>
              </w:rPr>
              <w:t>7</w:t>
            </w:r>
            <w:r w:rsidRPr="0014670A">
              <w:rPr>
                <w:rFonts w:asciiTheme="minorHAnsi" w:hAnsiTheme="minorHAnsi" w:cstheme="minorHAnsi"/>
                <w:noProof/>
                <w:color w:val="1F497D" w:themeColor="text2"/>
                <w:sz w:val="22"/>
                <w:szCs w:val="22"/>
                <w:lang w:eastAsia="nl-BE"/>
              </w:rPr>
              <w:t xml:space="preserve">: Eigenschappen van een formulier en </w:t>
            </w:r>
            <w:r w:rsidR="00635F81">
              <w:rPr>
                <w:rFonts w:asciiTheme="minorHAnsi" w:hAnsiTheme="minorHAnsi" w:cstheme="minorHAnsi"/>
                <w:noProof/>
                <w:color w:val="1F497D" w:themeColor="text2"/>
                <w:sz w:val="22"/>
                <w:szCs w:val="22"/>
                <w:lang w:eastAsia="nl-BE"/>
              </w:rPr>
              <w:t>besturingselementen</w:t>
            </w:r>
          </w:p>
        </w:tc>
        <w:tc>
          <w:tcPr>
            <w:tcW w:w="1460" w:type="dxa"/>
            <w:vAlign w:val="center"/>
          </w:tcPr>
          <w:p w:rsidR="0014670A" w:rsidRPr="0014670A" w:rsidRDefault="0014670A" w:rsidP="004A477A">
            <w:pPr>
              <w:spacing w:before="120" w:after="120"/>
              <w:jc w:val="center"/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  <w:r w:rsidRPr="0014670A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1/2 - 1 uur</w:t>
            </w:r>
          </w:p>
        </w:tc>
        <w:tc>
          <w:tcPr>
            <w:tcW w:w="1460" w:type="dxa"/>
          </w:tcPr>
          <w:p w:rsidR="0014670A" w:rsidRPr="00737752" w:rsidRDefault="0014670A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:rsidR="0014670A" w:rsidRPr="00737752" w:rsidRDefault="0014670A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:rsidR="0014670A" w:rsidRPr="00737752" w:rsidRDefault="0014670A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99" w:type="dxa"/>
          </w:tcPr>
          <w:p w:rsidR="0014670A" w:rsidRPr="00737752" w:rsidRDefault="0014670A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670A" w:rsidRPr="00737752" w:rsidTr="00E54922">
        <w:tc>
          <w:tcPr>
            <w:tcW w:w="638" w:type="dxa"/>
          </w:tcPr>
          <w:p w:rsidR="0014670A" w:rsidRPr="00737752" w:rsidRDefault="0014670A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25" w:type="dxa"/>
          </w:tcPr>
          <w:p w:rsidR="0014670A" w:rsidRPr="0014670A" w:rsidRDefault="0014670A" w:rsidP="00816865">
            <w:pPr>
              <w:spacing w:before="120" w:after="120"/>
              <w:rPr>
                <w:rFonts w:asciiTheme="minorHAnsi" w:hAnsiTheme="minorHAnsi" w:cstheme="minorHAnsi"/>
                <w:noProof/>
                <w:color w:val="1F497D" w:themeColor="text2"/>
                <w:sz w:val="22"/>
                <w:szCs w:val="22"/>
                <w:lang w:eastAsia="nl-BE"/>
              </w:rPr>
            </w:pPr>
            <w:r w:rsidRPr="0014670A">
              <w:rPr>
                <w:rFonts w:asciiTheme="minorHAnsi" w:hAnsiTheme="minorHAnsi" w:cstheme="minorHAnsi"/>
                <w:noProof/>
                <w:color w:val="1F497D" w:themeColor="text2"/>
                <w:sz w:val="22"/>
                <w:szCs w:val="22"/>
                <w:lang w:eastAsia="nl-BE"/>
              </w:rPr>
              <w:t>Leereenheid 1</w:t>
            </w:r>
            <w:r w:rsidR="00635F81">
              <w:rPr>
                <w:rFonts w:asciiTheme="minorHAnsi" w:hAnsiTheme="minorHAnsi" w:cstheme="minorHAnsi"/>
                <w:noProof/>
                <w:color w:val="1F497D" w:themeColor="text2"/>
                <w:sz w:val="22"/>
                <w:szCs w:val="22"/>
                <w:lang w:eastAsia="nl-BE"/>
              </w:rPr>
              <w:t>8</w:t>
            </w:r>
            <w:r w:rsidRPr="0014670A">
              <w:rPr>
                <w:rFonts w:asciiTheme="minorHAnsi" w:hAnsiTheme="minorHAnsi" w:cstheme="minorHAnsi"/>
                <w:noProof/>
                <w:color w:val="1F497D" w:themeColor="text2"/>
                <w:sz w:val="22"/>
                <w:szCs w:val="22"/>
                <w:lang w:eastAsia="nl-BE"/>
              </w:rPr>
              <w:t xml:space="preserve">: </w:t>
            </w:r>
            <w:r w:rsidR="00816865">
              <w:rPr>
                <w:rFonts w:asciiTheme="minorHAnsi" w:hAnsiTheme="minorHAnsi" w:cstheme="minorHAnsi"/>
                <w:noProof/>
                <w:color w:val="1F497D" w:themeColor="text2"/>
                <w:sz w:val="22"/>
                <w:szCs w:val="22"/>
                <w:lang w:eastAsia="nl-BE"/>
              </w:rPr>
              <w:t>Extra b</w:t>
            </w:r>
            <w:bookmarkStart w:id="0" w:name="_GoBack"/>
            <w:bookmarkEnd w:id="0"/>
            <w:r w:rsidR="00816865">
              <w:rPr>
                <w:rFonts w:asciiTheme="minorHAnsi" w:hAnsiTheme="minorHAnsi" w:cstheme="minorHAnsi"/>
                <w:noProof/>
                <w:color w:val="1F497D" w:themeColor="text2"/>
                <w:sz w:val="22"/>
                <w:szCs w:val="22"/>
                <w:lang w:eastAsia="nl-BE"/>
              </w:rPr>
              <w:t xml:space="preserve">esturingselementen aan </w:t>
            </w:r>
            <w:r w:rsidR="00816865">
              <w:rPr>
                <w:rFonts w:asciiTheme="minorHAnsi" w:hAnsiTheme="minorHAnsi" w:cstheme="minorHAnsi"/>
                <w:noProof/>
                <w:color w:val="1F497D" w:themeColor="text2"/>
                <w:sz w:val="22"/>
                <w:szCs w:val="22"/>
                <w:lang w:eastAsia="nl-BE"/>
              </w:rPr>
              <w:lastRenderedPageBreak/>
              <w:t>een formulier toevoegen</w:t>
            </w:r>
          </w:p>
        </w:tc>
        <w:tc>
          <w:tcPr>
            <w:tcW w:w="1460" w:type="dxa"/>
            <w:vAlign w:val="center"/>
          </w:tcPr>
          <w:p w:rsidR="0014670A" w:rsidRPr="0014670A" w:rsidRDefault="0014670A" w:rsidP="004A477A">
            <w:pPr>
              <w:spacing w:before="120" w:after="120"/>
              <w:jc w:val="center"/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  <w:r w:rsidRPr="0014670A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lastRenderedPageBreak/>
              <w:t>1 - 2 uur</w:t>
            </w:r>
          </w:p>
        </w:tc>
        <w:tc>
          <w:tcPr>
            <w:tcW w:w="1460" w:type="dxa"/>
          </w:tcPr>
          <w:p w:rsidR="0014670A" w:rsidRPr="00737752" w:rsidRDefault="0014670A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:rsidR="0014670A" w:rsidRPr="00737752" w:rsidRDefault="0014670A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:rsidR="0014670A" w:rsidRPr="00737752" w:rsidRDefault="0014670A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99" w:type="dxa"/>
          </w:tcPr>
          <w:p w:rsidR="0014670A" w:rsidRPr="00737752" w:rsidRDefault="0014670A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35F81" w:rsidRPr="00737752" w:rsidTr="00E54922">
        <w:tc>
          <w:tcPr>
            <w:tcW w:w="638" w:type="dxa"/>
          </w:tcPr>
          <w:p w:rsidR="00635F81" w:rsidRPr="00737752" w:rsidRDefault="00635F81" w:rsidP="003409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25" w:type="dxa"/>
          </w:tcPr>
          <w:p w:rsidR="00635F81" w:rsidRPr="0014670A" w:rsidRDefault="00635F81" w:rsidP="00432B2F">
            <w:pPr>
              <w:spacing w:before="120" w:after="120"/>
              <w:rPr>
                <w:rFonts w:asciiTheme="minorHAnsi" w:hAnsiTheme="minorHAnsi" w:cstheme="minorHAnsi"/>
                <w:noProof/>
                <w:color w:val="1F497D" w:themeColor="text2"/>
                <w:sz w:val="22"/>
                <w:szCs w:val="22"/>
                <w:lang w:eastAsia="nl-BE"/>
              </w:rPr>
            </w:pPr>
            <w:r w:rsidRPr="0014670A">
              <w:rPr>
                <w:rFonts w:asciiTheme="minorHAnsi" w:hAnsiTheme="minorHAnsi" w:cstheme="minorHAnsi"/>
                <w:noProof/>
                <w:color w:val="1F497D" w:themeColor="text2"/>
                <w:sz w:val="22"/>
                <w:szCs w:val="22"/>
                <w:lang w:eastAsia="nl-BE"/>
              </w:rPr>
              <w:t>Leereenheid 1</w:t>
            </w:r>
            <w:r>
              <w:rPr>
                <w:rFonts w:asciiTheme="minorHAnsi" w:hAnsiTheme="minorHAnsi" w:cstheme="minorHAnsi"/>
                <w:noProof/>
                <w:color w:val="1F497D" w:themeColor="text2"/>
                <w:sz w:val="22"/>
                <w:szCs w:val="22"/>
                <w:lang w:eastAsia="nl-BE"/>
              </w:rPr>
              <w:t>9</w:t>
            </w:r>
            <w:r w:rsidRPr="0014670A">
              <w:rPr>
                <w:rFonts w:asciiTheme="minorHAnsi" w:hAnsiTheme="minorHAnsi" w:cstheme="minorHAnsi"/>
                <w:noProof/>
                <w:color w:val="1F497D" w:themeColor="text2"/>
                <w:sz w:val="22"/>
                <w:szCs w:val="22"/>
                <w:lang w:eastAsia="nl-BE"/>
              </w:rPr>
              <w:t xml:space="preserve">: </w:t>
            </w:r>
            <w:r w:rsidR="00432B2F">
              <w:rPr>
                <w:rFonts w:asciiTheme="minorHAnsi" w:hAnsiTheme="minorHAnsi" w:cstheme="minorHAnsi"/>
                <w:noProof/>
                <w:color w:val="1F497D" w:themeColor="text2"/>
                <w:sz w:val="22"/>
                <w:szCs w:val="22"/>
                <w:lang w:eastAsia="nl-BE"/>
              </w:rPr>
              <w:t>Navigatie</w:t>
            </w:r>
            <w:r>
              <w:rPr>
                <w:rFonts w:asciiTheme="minorHAnsi" w:hAnsiTheme="minorHAnsi" w:cstheme="minorHAnsi"/>
                <w:noProof/>
                <w:color w:val="1F497D" w:themeColor="text2"/>
                <w:sz w:val="22"/>
                <w:szCs w:val="22"/>
                <w:lang w:eastAsia="nl-BE"/>
              </w:rPr>
              <w:t>formulieren en toepassingsonderdelen</w:t>
            </w:r>
          </w:p>
        </w:tc>
        <w:tc>
          <w:tcPr>
            <w:tcW w:w="1460" w:type="dxa"/>
            <w:vAlign w:val="center"/>
          </w:tcPr>
          <w:p w:rsidR="00635F81" w:rsidRPr="0014670A" w:rsidRDefault="00635F81" w:rsidP="00340995">
            <w:pPr>
              <w:spacing w:before="120" w:after="120"/>
              <w:jc w:val="center"/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  <w:r w:rsidRPr="0014670A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1/2 uur</w:t>
            </w:r>
          </w:p>
        </w:tc>
        <w:tc>
          <w:tcPr>
            <w:tcW w:w="1460" w:type="dxa"/>
          </w:tcPr>
          <w:p w:rsidR="00635F81" w:rsidRPr="00737752" w:rsidRDefault="00635F81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:rsidR="00635F81" w:rsidRPr="00737752" w:rsidRDefault="00635F81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:rsidR="00635F81" w:rsidRPr="00737752" w:rsidRDefault="00635F81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99" w:type="dxa"/>
          </w:tcPr>
          <w:p w:rsidR="00635F81" w:rsidRPr="00737752" w:rsidRDefault="00635F81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670A" w:rsidRPr="00737752" w:rsidTr="00E54922">
        <w:tc>
          <w:tcPr>
            <w:tcW w:w="638" w:type="dxa"/>
          </w:tcPr>
          <w:p w:rsidR="0014670A" w:rsidRPr="00737752" w:rsidRDefault="0014670A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25" w:type="dxa"/>
          </w:tcPr>
          <w:p w:rsidR="0014670A" w:rsidRPr="0014670A" w:rsidRDefault="0014670A" w:rsidP="007457D5">
            <w:pPr>
              <w:spacing w:before="120" w:after="120"/>
              <w:rPr>
                <w:rFonts w:asciiTheme="minorHAnsi" w:hAnsiTheme="minorHAnsi" w:cstheme="minorHAnsi"/>
                <w:noProof/>
                <w:color w:val="1F497D" w:themeColor="text2"/>
                <w:sz w:val="22"/>
                <w:szCs w:val="22"/>
                <w:lang w:eastAsia="nl-BE"/>
              </w:rPr>
            </w:pPr>
            <w:r w:rsidRPr="0014670A">
              <w:rPr>
                <w:rFonts w:asciiTheme="minorHAnsi" w:hAnsiTheme="minorHAnsi" w:cstheme="minorHAnsi"/>
                <w:noProof/>
                <w:color w:val="1F497D" w:themeColor="text2"/>
                <w:sz w:val="22"/>
                <w:szCs w:val="22"/>
                <w:lang w:eastAsia="nl-BE"/>
              </w:rPr>
              <w:t xml:space="preserve">Leereenheid </w:t>
            </w:r>
            <w:r w:rsidR="007457D5">
              <w:rPr>
                <w:rFonts w:asciiTheme="minorHAnsi" w:hAnsiTheme="minorHAnsi" w:cstheme="minorHAnsi"/>
                <w:noProof/>
                <w:color w:val="1F497D" w:themeColor="text2"/>
                <w:sz w:val="22"/>
                <w:szCs w:val="22"/>
                <w:lang w:eastAsia="nl-BE"/>
              </w:rPr>
              <w:t>20</w:t>
            </w:r>
            <w:r w:rsidRPr="0014670A">
              <w:rPr>
                <w:rFonts w:asciiTheme="minorHAnsi" w:hAnsiTheme="minorHAnsi" w:cstheme="minorHAnsi"/>
                <w:noProof/>
                <w:color w:val="1F497D" w:themeColor="text2"/>
                <w:sz w:val="22"/>
                <w:szCs w:val="22"/>
                <w:lang w:eastAsia="nl-BE"/>
              </w:rPr>
              <w:t>: Formulieren en subformulieren</w:t>
            </w:r>
          </w:p>
        </w:tc>
        <w:tc>
          <w:tcPr>
            <w:tcW w:w="1460" w:type="dxa"/>
            <w:vAlign w:val="center"/>
          </w:tcPr>
          <w:p w:rsidR="0014670A" w:rsidRPr="0014670A" w:rsidRDefault="0014670A" w:rsidP="009C219B">
            <w:pPr>
              <w:spacing w:before="120" w:after="120"/>
              <w:jc w:val="center"/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  <w:r w:rsidRPr="0014670A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2  uur</w:t>
            </w:r>
          </w:p>
        </w:tc>
        <w:tc>
          <w:tcPr>
            <w:tcW w:w="1460" w:type="dxa"/>
          </w:tcPr>
          <w:p w:rsidR="0014670A" w:rsidRPr="00737752" w:rsidRDefault="0014670A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:rsidR="0014670A" w:rsidRPr="00737752" w:rsidRDefault="0014670A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:rsidR="0014670A" w:rsidRPr="00737752" w:rsidRDefault="0014670A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99" w:type="dxa"/>
          </w:tcPr>
          <w:p w:rsidR="0014670A" w:rsidRPr="00737752" w:rsidRDefault="0014670A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670A" w:rsidRPr="00737752" w:rsidTr="00E54922">
        <w:tc>
          <w:tcPr>
            <w:tcW w:w="638" w:type="dxa"/>
          </w:tcPr>
          <w:p w:rsidR="0014670A" w:rsidRPr="00737752" w:rsidRDefault="0014670A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25" w:type="dxa"/>
          </w:tcPr>
          <w:p w:rsidR="0014670A" w:rsidRPr="0014670A" w:rsidRDefault="0014670A" w:rsidP="007457D5">
            <w:pPr>
              <w:spacing w:before="120" w:after="120"/>
              <w:rPr>
                <w:rFonts w:asciiTheme="minorHAnsi" w:hAnsiTheme="minorHAnsi" w:cstheme="minorHAnsi"/>
                <w:noProof/>
                <w:color w:val="1F497D" w:themeColor="text2"/>
                <w:sz w:val="22"/>
                <w:szCs w:val="22"/>
                <w:lang w:eastAsia="nl-BE"/>
              </w:rPr>
            </w:pPr>
            <w:r w:rsidRPr="0014670A">
              <w:rPr>
                <w:rFonts w:asciiTheme="minorHAnsi" w:hAnsiTheme="minorHAnsi" w:cstheme="minorHAnsi"/>
                <w:noProof/>
                <w:color w:val="1F497D" w:themeColor="text2"/>
                <w:sz w:val="22"/>
                <w:szCs w:val="22"/>
                <w:lang w:eastAsia="nl-BE"/>
              </w:rPr>
              <w:t>Leereenheid 2</w:t>
            </w:r>
            <w:r w:rsidR="007457D5">
              <w:rPr>
                <w:rFonts w:asciiTheme="minorHAnsi" w:hAnsiTheme="minorHAnsi" w:cstheme="minorHAnsi"/>
                <w:noProof/>
                <w:color w:val="1F497D" w:themeColor="text2"/>
                <w:sz w:val="22"/>
                <w:szCs w:val="22"/>
                <w:lang w:eastAsia="nl-BE"/>
              </w:rPr>
              <w:t>1</w:t>
            </w:r>
            <w:r w:rsidRPr="0014670A">
              <w:rPr>
                <w:rFonts w:asciiTheme="minorHAnsi" w:hAnsiTheme="minorHAnsi" w:cstheme="minorHAnsi"/>
                <w:noProof/>
                <w:color w:val="1F497D" w:themeColor="text2"/>
                <w:sz w:val="22"/>
                <w:szCs w:val="22"/>
                <w:lang w:eastAsia="nl-BE"/>
              </w:rPr>
              <w:t>: Een rapport ontwerpen</w:t>
            </w:r>
          </w:p>
        </w:tc>
        <w:tc>
          <w:tcPr>
            <w:tcW w:w="1460" w:type="dxa"/>
            <w:vAlign w:val="center"/>
          </w:tcPr>
          <w:p w:rsidR="0014670A" w:rsidRPr="0014670A" w:rsidRDefault="0014670A" w:rsidP="004A477A">
            <w:pPr>
              <w:spacing w:before="120" w:after="120"/>
              <w:jc w:val="center"/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  <w:r w:rsidRPr="0014670A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1 - 2 uur</w:t>
            </w:r>
          </w:p>
        </w:tc>
        <w:tc>
          <w:tcPr>
            <w:tcW w:w="1460" w:type="dxa"/>
          </w:tcPr>
          <w:p w:rsidR="0014670A" w:rsidRPr="00737752" w:rsidRDefault="0014670A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:rsidR="0014670A" w:rsidRPr="00737752" w:rsidRDefault="0014670A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:rsidR="0014670A" w:rsidRPr="00737752" w:rsidRDefault="0014670A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99" w:type="dxa"/>
          </w:tcPr>
          <w:p w:rsidR="0014670A" w:rsidRPr="00737752" w:rsidRDefault="0014670A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670A" w:rsidRPr="00737752" w:rsidTr="00E54922">
        <w:tc>
          <w:tcPr>
            <w:tcW w:w="638" w:type="dxa"/>
          </w:tcPr>
          <w:p w:rsidR="0014670A" w:rsidRPr="00737752" w:rsidRDefault="0014670A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25" w:type="dxa"/>
          </w:tcPr>
          <w:p w:rsidR="0014670A" w:rsidRPr="0014670A" w:rsidRDefault="0014670A" w:rsidP="007457D5">
            <w:pPr>
              <w:spacing w:before="120" w:after="120"/>
              <w:rPr>
                <w:rFonts w:asciiTheme="minorHAnsi" w:hAnsiTheme="minorHAnsi" w:cstheme="minorHAnsi"/>
                <w:noProof/>
                <w:color w:val="1F497D" w:themeColor="text2"/>
                <w:sz w:val="22"/>
                <w:szCs w:val="22"/>
                <w:lang w:eastAsia="nl-BE"/>
              </w:rPr>
            </w:pPr>
            <w:r w:rsidRPr="0014670A">
              <w:rPr>
                <w:rFonts w:asciiTheme="minorHAnsi" w:hAnsiTheme="minorHAnsi" w:cstheme="minorHAnsi"/>
                <w:noProof/>
                <w:color w:val="1F497D" w:themeColor="text2"/>
                <w:sz w:val="22"/>
                <w:szCs w:val="22"/>
                <w:lang w:eastAsia="nl-BE"/>
              </w:rPr>
              <w:t>Leereenheid 2</w:t>
            </w:r>
            <w:r w:rsidR="007457D5">
              <w:rPr>
                <w:rFonts w:asciiTheme="minorHAnsi" w:hAnsiTheme="minorHAnsi" w:cstheme="minorHAnsi"/>
                <w:noProof/>
                <w:color w:val="1F497D" w:themeColor="text2"/>
                <w:sz w:val="22"/>
                <w:szCs w:val="22"/>
                <w:lang w:eastAsia="nl-BE"/>
              </w:rPr>
              <w:t>2</w:t>
            </w:r>
            <w:r w:rsidRPr="0014670A">
              <w:rPr>
                <w:rFonts w:asciiTheme="minorHAnsi" w:hAnsiTheme="minorHAnsi" w:cstheme="minorHAnsi"/>
                <w:noProof/>
                <w:color w:val="1F497D" w:themeColor="text2"/>
                <w:sz w:val="22"/>
                <w:szCs w:val="22"/>
                <w:lang w:eastAsia="nl-BE"/>
              </w:rPr>
              <w:t>: Etiketten</w:t>
            </w:r>
          </w:p>
        </w:tc>
        <w:tc>
          <w:tcPr>
            <w:tcW w:w="1460" w:type="dxa"/>
            <w:vAlign w:val="center"/>
          </w:tcPr>
          <w:p w:rsidR="0014670A" w:rsidRPr="0014670A" w:rsidRDefault="0014670A" w:rsidP="004A477A">
            <w:pPr>
              <w:spacing w:before="120" w:after="120"/>
              <w:jc w:val="center"/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  <w:r w:rsidRPr="0014670A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1/2 - 1 uur</w:t>
            </w:r>
          </w:p>
        </w:tc>
        <w:tc>
          <w:tcPr>
            <w:tcW w:w="1460" w:type="dxa"/>
          </w:tcPr>
          <w:p w:rsidR="0014670A" w:rsidRPr="00737752" w:rsidRDefault="0014670A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:rsidR="0014670A" w:rsidRPr="00737752" w:rsidRDefault="0014670A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:rsidR="0014670A" w:rsidRPr="00737752" w:rsidRDefault="0014670A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99" w:type="dxa"/>
          </w:tcPr>
          <w:p w:rsidR="0014670A" w:rsidRPr="00737752" w:rsidRDefault="0014670A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E3BB3" w:rsidRPr="00737752" w:rsidTr="00E54922">
        <w:tc>
          <w:tcPr>
            <w:tcW w:w="638" w:type="dxa"/>
          </w:tcPr>
          <w:p w:rsidR="008E3BB3" w:rsidRPr="00737752" w:rsidRDefault="008E3BB3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25" w:type="dxa"/>
          </w:tcPr>
          <w:p w:rsidR="008E3BB3" w:rsidRPr="0014670A" w:rsidRDefault="008E3BB3" w:rsidP="008E3BB3">
            <w:pPr>
              <w:spacing w:before="120" w:after="120"/>
              <w:rPr>
                <w:rFonts w:asciiTheme="minorHAnsi" w:hAnsiTheme="minorHAnsi" w:cstheme="minorHAnsi"/>
                <w:noProof/>
                <w:color w:val="1F497D" w:themeColor="text2"/>
                <w:sz w:val="22"/>
                <w:szCs w:val="22"/>
                <w:lang w:eastAsia="nl-BE"/>
              </w:rPr>
            </w:pPr>
            <w:r w:rsidRPr="0014670A">
              <w:rPr>
                <w:rFonts w:asciiTheme="minorHAnsi" w:hAnsiTheme="minorHAnsi" w:cstheme="minorHAnsi"/>
                <w:noProof/>
                <w:color w:val="1F497D" w:themeColor="text2"/>
                <w:sz w:val="22"/>
                <w:szCs w:val="22"/>
                <w:lang w:eastAsia="nl-BE"/>
              </w:rPr>
              <w:t>Leereenheid 2</w:t>
            </w:r>
            <w:r>
              <w:rPr>
                <w:rFonts w:asciiTheme="minorHAnsi" w:hAnsiTheme="minorHAnsi" w:cstheme="minorHAnsi"/>
                <w:noProof/>
                <w:color w:val="1F497D" w:themeColor="text2"/>
                <w:sz w:val="22"/>
                <w:szCs w:val="22"/>
                <w:lang w:eastAsia="nl-BE"/>
              </w:rPr>
              <w:t>3</w:t>
            </w:r>
            <w:r w:rsidRPr="0014670A">
              <w:rPr>
                <w:rFonts w:asciiTheme="minorHAnsi" w:hAnsiTheme="minorHAnsi" w:cstheme="minorHAnsi"/>
                <w:noProof/>
                <w:color w:val="1F497D" w:themeColor="text2"/>
                <w:sz w:val="22"/>
                <w:szCs w:val="22"/>
                <w:lang w:eastAsia="nl-BE"/>
              </w:rPr>
              <w:t xml:space="preserve">: </w:t>
            </w:r>
            <w:r>
              <w:rPr>
                <w:rFonts w:asciiTheme="minorHAnsi" w:hAnsiTheme="minorHAnsi" w:cstheme="minorHAnsi"/>
                <w:noProof/>
                <w:color w:val="1F497D" w:themeColor="text2"/>
                <w:sz w:val="22"/>
                <w:szCs w:val="22"/>
                <w:lang w:eastAsia="nl-BE"/>
              </w:rPr>
              <w:t>Rapporten met Groeperingen</w:t>
            </w:r>
          </w:p>
        </w:tc>
        <w:tc>
          <w:tcPr>
            <w:tcW w:w="1460" w:type="dxa"/>
            <w:vAlign w:val="center"/>
          </w:tcPr>
          <w:p w:rsidR="008E3BB3" w:rsidRPr="0014670A" w:rsidRDefault="008E3BB3" w:rsidP="0054414D">
            <w:pPr>
              <w:spacing w:before="120" w:after="120"/>
              <w:jc w:val="center"/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  <w:r w:rsidRPr="0014670A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1/2 - 1 uur</w:t>
            </w:r>
          </w:p>
        </w:tc>
        <w:tc>
          <w:tcPr>
            <w:tcW w:w="1460" w:type="dxa"/>
          </w:tcPr>
          <w:p w:rsidR="008E3BB3" w:rsidRPr="00737752" w:rsidRDefault="008E3BB3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:rsidR="008E3BB3" w:rsidRPr="00737752" w:rsidRDefault="008E3BB3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:rsidR="008E3BB3" w:rsidRPr="00737752" w:rsidRDefault="008E3BB3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99" w:type="dxa"/>
          </w:tcPr>
          <w:p w:rsidR="008E3BB3" w:rsidRPr="00737752" w:rsidRDefault="008E3BB3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E3BB3" w:rsidRPr="00737752" w:rsidTr="00E54922">
        <w:tc>
          <w:tcPr>
            <w:tcW w:w="638" w:type="dxa"/>
          </w:tcPr>
          <w:p w:rsidR="008E3BB3" w:rsidRPr="00737752" w:rsidRDefault="008E3BB3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25" w:type="dxa"/>
          </w:tcPr>
          <w:p w:rsidR="008E3BB3" w:rsidRPr="0014670A" w:rsidRDefault="008E3BB3" w:rsidP="008E3BB3">
            <w:pPr>
              <w:spacing w:before="120" w:after="120"/>
              <w:rPr>
                <w:rFonts w:asciiTheme="minorHAnsi" w:hAnsiTheme="minorHAnsi" w:cstheme="minorHAnsi"/>
                <w:noProof/>
                <w:color w:val="1F497D" w:themeColor="text2"/>
                <w:sz w:val="22"/>
                <w:szCs w:val="22"/>
                <w:lang w:eastAsia="nl-BE"/>
              </w:rPr>
            </w:pPr>
            <w:r w:rsidRPr="0014670A">
              <w:rPr>
                <w:rFonts w:asciiTheme="minorHAnsi" w:hAnsiTheme="minorHAnsi" w:cstheme="minorHAnsi"/>
                <w:noProof/>
                <w:color w:val="1F497D" w:themeColor="text2"/>
                <w:sz w:val="22"/>
                <w:szCs w:val="22"/>
                <w:lang w:eastAsia="nl-BE"/>
              </w:rPr>
              <w:t>Leereenheid 2</w:t>
            </w:r>
            <w:r>
              <w:rPr>
                <w:rFonts w:asciiTheme="minorHAnsi" w:hAnsiTheme="minorHAnsi" w:cstheme="minorHAnsi"/>
                <w:noProof/>
                <w:color w:val="1F497D" w:themeColor="text2"/>
                <w:sz w:val="22"/>
                <w:szCs w:val="22"/>
                <w:lang w:eastAsia="nl-BE"/>
              </w:rPr>
              <w:t>4</w:t>
            </w:r>
            <w:r w:rsidRPr="0014670A">
              <w:rPr>
                <w:rFonts w:asciiTheme="minorHAnsi" w:hAnsiTheme="minorHAnsi" w:cstheme="minorHAnsi"/>
                <w:noProof/>
                <w:color w:val="1F497D" w:themeColor="text2"/>
                <w:sz w:val="22"/>
                <w:szCs w:val="22"/>
                <w:lang w:eastAsia="nl-BE"/>
              </w:rPr>
              <w:t xml:space="preserve">: </w:t>
            </w:r>
            <w:r>
              <w:rPr>
                <w:rFonts w:asciiTheme="minorHAnsi" w:hAnsiTheme="minorHAnsi" w:cstheme="minorHAnsi"/>
                <w:noProof/>
                <w:color w:val="1F497D" w:themeColor="text2"/>
                <w:sz w:val="22"/>
                <w:szCs w:val="22"/>
                <w:lang w:eastAsia="nl-BE"/>
              </w:rPr>
              <w:t>Rapporten en subrapporten</w:t>
            </w:r>
          </w:p>
        </w:tc>
        <w:tc>
          <w:tcPr>
            <w:tcW w:w="1460" w:type="dxa"/>
            <w:vAlign w:val="center"/>
          </w:tcPr>
          <w:p w:rsidR="008E3BB3" w:rsidRPr="0014670A" w:rsidRDefault="008E3BB3" w:rsidP="004A477A">
            <w:pPr>
              <w:spacing w:before="120" w:after="120"/>
              <w:jc w:val="center"/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  <w:r w:rsidRPr="0014670A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1 - 2 uur</w:t>
            </w:r>
          </w:p>
        </w:tc>
        <w:tc>
          <w:tcPr>
            <w:tcW w:w="1460" w:type="dxa"/>
          </w:tcPr>
          <w:p w:rsidR="008E3BB3" w:rsidRPr="00737752" w:rsidRDefault="008E3BB3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:rsidR="008E3BB3" w:rsidRPr="00737752" w:rsidRDefault="008E3BB3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:rsidR="008E3BB3" w:rsidRPr="00737752" w:rsidRDefault="008E3BB3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99" w:type="dxa"/>
          </w:tcPr>
          <w:p w:rsidR="008E3BB3" w:rsidRPr="00737752" w:rsidRDefault="008E3BB3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6A62F2" w:rsidRPr="00737752" w:rsidRDefault="006A62F2" w:rsidP="006A62F2">
      <w:pPr>
        <w:spacing w:before="120"/>
        <w:rPr>
          <w:rFonts w:asciiTheme="minorHAnsi" w:hAnsiTheme="minorHAnsi" w:cstheme="minorHAnsi"/>
          <w:color w:val="1F497D" w:themeColor="text2"/>
          <w:sz w:val="18"/>
          <w:szCs w:val="18"/>
        </w:rPr>
      </w:pPr>
      <w:r w:rsidRPr="00737752">
        <w:rPr>
          <w:rFonts w:asciiTheme="minorHAnsi" w:hAnsiTheme="minorHAnsi" w:cstheme="minorHAnsi"/>
          <w:color w:val="1F497D" w:themeColor="text2"/>
          <w:sz w:val="18"/>
          <w:szCs w:val="18"/>
        </w:rPr>
        <w:t>V/F: Verplicht/Facultatief</w:t>
      </w:r>
    </w:p>
    <w:p w:rsidR="00BA2537" w:rsidRDefault="00BA2537"/>
    <w:p w:rsidR="003F5C62" w:rsidRPr="004C2BB7" w:rsidRDefault="003F5C62" w:rsidP="003F5C62"/>
    <w:sectPr w:rsidR="003F5C62" w:rsidRPr="004C2BB7" w:rsidSect="00FD3FE4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F5C62"/>
    <w:rsid w:val="0003226D"/>
    <w:rsid w:val="000348F0"/>
    <w:rsid w:val="00056EBC"/>
    <w:rsid w:val="00083C2F"/>
    <w:rsid w:val="001064EC"/>
    <w:rsid w:val="00142315"/>
    <w:rsid w:val="0014670A"/>
    <w:rsid w:val="001677B0"/>
    <w:rsid w:val="00170BAC"/>
    <w:rsid w:val="001A120E"/>
    <w:rsid w:val="001B62AA"/>
    <w:rsid w:val="001C538C"/>
    <w:rsid w:val="00201C3D"/>
    <w:rsid w:val="002638DE"/>
    <w:rsid w:val="00274479"/>
    <w:rsid w:val="00281C7E"/>
    <w:rsid w:val="00293E73"/>
    <w:rsid w:val="002C1DC2"/>
    <w:rsid w:val="002C3A81"/>
    <w:rsid w:val="002E7F29"/>
    <w:rsid w:val="00331989"/>
    <w:rsid w:val="0035097E"/>
    <w:rsid w:val="00355659"/>
    <w:rsid w:val="00367CB9"/>
    <w:rsid w:val="00385ADC"/>
    <w:rsid w:val="003C7E62"/>
    <w:rsid w:val="003F5C62"/>
    <w:rsid w:val="004138AC"/>
    <w:rsid w:val="00416ABF"/>
    <w:rsid w:val="00416ECB"/>
    <w:rsid w:val="00432B2F"/>
    <w:rsid w:val="00440F97"/>
    <w:rsid w:val="0044190D"/>
    <w:rsid w:val="00447851"/>
    <w:rsid w:val="00455DBF"/>
    <w:rsid w:val="004851A2"/>
    <w:rsid w:val="004B56A9"/>
    <w:rsid w:val="00506984"/>
    <w:rsid w:val="00536B7D"/>
    <w:rsid w:val="005560F1"/>
    <w:rsid w:val="00576F6D"/>
    <w:rsid w:val="00585C2A"/>
    <w:rsid w:val="005B2C82"/>
    <w:rsid w:val="005C0F81"/>
    <w:rsid w:val="005C7B33"/>
    <w:rsid w:val="005F5552"/>
    <w:rsid w:val="00635F81"/>
    <w:rsid w:val="00674485"/>
    <w:rsid w:val="006745CD"/>
    <w:rsid w:val="006A62F2"/>
    <w:rsid w:val="006C12F3"/>
    <w:rsid w:val="006C4C46"/>
    <w:rsid w:val="006D01EC"/>
    <w:rsid w:val="006F113D"/>
    <w:rsid w:val="00725899"/>
    <w:rsid w:val="00737752"/>
    <w:rsid w:val="007457D5"/>
    <w:rsid w:val="0079101F"/>
    <w:rsid w:val="007A18E3"/>
    <w:rsid w:val="007A5925"/>
    <w:rsid w:val="007B5E96"/>
    <w:rsid w:val="007E1D05"/>
    <w:rsid w:val="007F03B6"/>
    <w:rsid w:val="007F08AC"/>
    <w:rsid w:val="007F701F"/>
    <w:rsid w:val="00810EE2"/>
    <w:rsid w:val="00816865"/>
    <w:rsid w:val="00846215"/>
    <w:rsid w:val="00873AEB"/>
    <w:rsid w:val="0088408B"/>
    <w:rsid w:val="008C414C"/>
    <w:rsid w:val="008D0DF0"/>
    <w:rsid w:val="008E3BB3"/>
    <w:rsid w:val="00915247"/>
    <w:rsid w:val="009522EF"/>
    <w:rsid w:val="00965983"/>
    <w:rsid w:val="00976BD0"/>
    <w:rsid w:val="009B783C"/>
    <w:rsid w:val="009C219B"/>
    <w:rsid w:val="009C487F"/>
    <w:rsid w:val="009F4E55"/>
    <w:rsid w:val="009F65E0"/>
    <w:rsid w:val="00A30055"/>
    <w:rsid w:val="00A87E99"/>
    <w:rsid w:val="00AB442B"/>
    <w:rsid w:val="00AC6EBE"/>
    <w:rsid w:val="00B025D8"/>
    <w:rsid w:val="00B74269"/>
    <w:rsid w:val="00B975F7"/>
    <w:rsid w:val="00BA2537"/>
    <w:rsid w:val="00BB5132"/>
    <w:rsid w:val="00C44AB7"/>
    <w:rsid w:val="00C76687"/>
    <w:rsid w:val="00CF1480"/>
    <w:rsid w:val="00CF182A"/>
    <w:rsid w:val="00D07D0A"/>
    <w:rsid w:val="00D1687B"/>
    <w:rsid w:val="00D16A0C"/>
    <w:rsid w:val="00D307DB"/>
    <w:rsid w:val="00D542EB"/>
    <w:rsid w:val="00DB28D4"/>
    <w:rsid w:val="00E23411"/>
    <w:rsid w:val="00E97C16"/>
    <w:rsid w:val="00EA3AFA"/>
    <w:rsid w:val="00EA4D10"/>
    <w:rsid w:val="00F353BE"/>
    <w:rsid w:val="00F554AC"/>
    <w:rsid w:val="00F7095B"/>
    <w:rsid w:val="00F94122"/>
    <w:rsid w:val="00FB067B"/>
    <w:rsid w:val="00FB16C9"/>
    <w:rsid w:val="00FB1FB0"/>
    <w:rsid w:val="00FD3FE4"/>
    <w:rsid w:val="00FF3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5345AE1-EAF3-46FD-AF17-E62DB61E7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064EC"/>
    <w:rPr>
      <w:rFonts w:ascii="Arial" w:hAnsi="Arial" w:cs="Arial"/>
      <w:lang w:val="nl-NL" w:eastAsia="nl-NL"/>
    </w:rPr>
  </w:style>
  <w:style w:type="paragraph" w:styleId="Kop4">
    <w:name w:val="heading 4"/>
    <w:basedOn w:val="Standaard"/>
    <w:link w:val="Kop4Char"/>
    <w:uiPriority w:val="9"/>
    <w:qFormat/>
    <w:rsid w:val="007457D5"/>
    <w:pPr>
      <w:spacing w:before="100" w:beforeAutospacing="1" w:after="45"/>
      <w:outlineLvl w:val="3"/>
    </w:pPr>
    <w:rPr>
      <w:rFonts w:ascii="Verdana" w:hAnsi="Verdana" w:cs="Times New Roman"/>
      <w:b/>
      <w:bCs/>
      <w:color w:val="800000"/>
      <w:lang w:val="nl-BE"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1">
    <w:name w:val="toc 1"/>
    <w:basedOn w:val="Standaard"/>
    <w:next w:val="Standaard"/>
    <w:semiHidden/>
    <w:rsid w:val="003F5C62"/>
    <w:pPr>
      <w:keepLines/>
      <w:tabs>
        <w:tab w:val="left" w:pos="1134"/>
        <w:tab w:val="right" w:leader="dot" w:pos="8902"/>
      </w:tabs>
      <w:spacing w:before="240"/>
      <w:ind w:left="1134" w:hanging="1134"/>
      <w:jc w:val="both"/>
    </w:pPr>
    <w:rPr>
      <w:rFonts w:cs="Times New Roman"/>
      <w:b/>
      <w:szCs w:val="24"/>
      <w:lang w:val="nl-BE"/>
    </w:rPr>
  </w:style>
  <w:style w:type="character" w:styleId="Hyperlink">
    <w:name w:val="Hyperlink"/>
    <w:basedOn w:val="Standaardalinea-lettertype"/>
    <w:uiPriority w:val="99"/>
    <w:rsid w:val="003F5C62"/>
    <w:rPr>
      <w:color w:val="0000FF"/>
      <w:u w:val="single"/>
    </w:rPr>
  </w:style>
  <w:style w:type="table" w:styleId="Webtabel2">
    <w:name w:val="Table Web 2"/>
    <w:basedOn w:val="Standaardtabel"/>
    <w:rsid w:val="003F5C62"/>
    <w:pPr>
      <w:spacing w:after="240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">
    <w:name w:val="Table Grid"/>
    <w:basedOn w:val="Standaardtabel"/>
    <w:rsid w:val="00E23411"/>
    <w:pPr>
      <w:keepLines/>
      <w:spacing w:after="24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rsid w:val="00FD3FE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FD3FE4"/>
    <w:rPr>
      <w:rFonts w:ascii="Tahoma" w:hAnsi="Tahoma" w:cs="Tahoma"/>
      <w:sz w:val="16"/>
      <w:szCs w:val="16"/>
      <w:lang w:val="nl-NL" w:eastAsia="nl-NL"/>
    </w:rPr>
  </w:style>
  <w:style w:type="table" w:styleId="Webtabel1">
    <w:name w:val="Table Web 1"/>
    <w:basedOn w:val="Standaardtabel"/>
    <w:rsid w:val="00FD3FE4"/>
    <w:pPr>
      <w:keepLines/>
      <w:spacing w:after="240"/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Kop4Char">
    <w:name w:val="Kop 4 Char"/>
    <w:basedOn w:val="Standaardalinea-lettertype"/>
    <w:link w:val="Kop4"/>
    <w:uiPriority w:val="9"/>
    <w:rsid w:val="007457D5"/>
    <w:rPr>
      <w:rFonts w:ascii="Verdana" w:hAnsi="Verdana"/>
      <w:b/>
      <w:bCs/>
      <w:color w:val="800000"/>
    </w:rPr>
  </w:style>
  <w:style w:type="paragraph" w:styleId="Normaalweb">
    <w:name w:val="Normal (Web)"/>
    <w:basedOn w:val="Standaard"/>
    <w:uiPriority w:val="99"/>
    <w:unhideWhenUsed/>
    <w:rsid w:val="007457D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nl-BE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0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314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INDIVIDUELE PLANNING TEKSTVERWERKING</vt:lpstr>
    </vt:vector>
  </TitlesOfParts>
  <Company>VVKSO</Company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INDIVIDUELE PLANNING TEKSTVERWERKING</dc:title>
  <dc:subject/>
  <dc:creator>Martine De Belder</dc:creator>
  <cp:keywords/>
  <dc:description/>
  <cp:lastModifiedBy>Microsoft-account</cp:lastModifiedBy>
  <cp:revision>35</cp:revision>
  <dcterms:created xsi:type="dcterms:W3CDTF">2007-05-28T09:25:00Z</dcterms:created>
  <dcterms:modified xsi:type="dcterms:W3CDTF">2013-04-28T07:54:00Z</dcterms:modified>
</cp:coreProperties>
</file>